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1"/>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-466725</wp:posOffset>
                </wp:positionH>
                <wp:positionV relativeFrom="paragraph">
                  <wp:posOffset>-558165</wp:posOffset>
                </wp:positionV>
                <wp:extent cx="1276350" cy="314325"/>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1276350" cy="314325"/>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color w:val="000000" w:themeColor="text1"/>
                              </w:rPr>
                            </w:pPr>
                            <w:r>
                              <w:rPr>
                                <w:rFonts w:hint="eastAsia"/>
                                <w:color w:val="000000" w:themeColor="text1"/>
                              </w:rPr>
                              <w:t>　</w:t>
                            </w:r>
                            <w:r>
                              <w:rPr>
                                <w:rFonts w:hint="eastAsia"/>
                                <w:color w:val="000000" w:themeColor="text1"/>
                                <w:sz w:val="21"/>
                              </w:rPr>
                              <w:t>様式１（任意）</w:t>
                            </w:r>
                          </w:p>
                        </w:txbxContent>
                      </wps:txbx>
                      <wps:bodyPr vertOverflow="overflow" horzOverflow="overflow" wrap="square" anchor="t"/>
                    </wps:wsp>
                  </a:graphicData>
                </a:graphic>
              </wp:anchor>
            </w:drawing>
          </mc:Choice>
          <mc:Fallback>
            <w:pict>
              <v:rect id="オブジェクト 0" style="mso-position-vertical-relative:text;z-index:4;mso-wrap-distance-left:5.65pt;width:100.5pt;height:24.75pt;mso-position-horizontal-relative:text;position:absolute;margin-left:-36.75pt;margin-top:-43.95pt;mso-wrap-distance-bottom:0pt;mso-wrap-distance-right:5.65pt;mso-wrap-distance-top:0pt;v-text-anchor:top;" o:spid="_x0000_s1026" o:allowincell="t" o:allowoverlap="t" filled="f" stroked="f" strokecolor="#42709c" strokeweight="1pt" o:spt="1">
                <v:fill/>
                <v:stroke linestyle="single" miterlimit="8" endcap="flat" dashstyle="solid"/>
                <v:textbox style="layout-flow:horizontal;">
                  <w:txbxContent>
                    <w:p>
                      <w:pPr>
                        <w:pStyle w:val="0"/>
                        <w:jc w:val="left"/>
                        <w:rPr>
                          <w:rFonts w:hint="eastAsia"/>
                          <w:color w:val="000000" w:themeColor="text1"/>
                        </w:rPr>
                      </w:pPr>
                      <w:r>
                        <w:rPr>
                          <w:rFonts w:hint="eastAsia"/>
                          <w:color w:val="000000" w:themeColor="text1"/>
                        </w:rPr>
                        <w:t>　</w:t>
                      </w:r>
                      <w:r>
                        <w:rPr>
                          <w:rFonts w:hint="eastAsia"/>
                          <w:color w:val="000000" w:themeColor="text1"/>
                          <w:sz w:val="21"/>
                        </w:rPr>
                        <w:t>様式１（任意）</w:t>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2" behindDoc="0" locked="0" layoutInCell="1" hidden="0" allowOverlap="1">
                <wp:simplePos x="0" y="0"/>
                <wp:positionH relativeFrom="column">
                  <wp:posOffset>4161790</wp:posOffset>
                </wp:positionH>
                <wp:positionV relativeFrom="paragraph">
                  <wp:posOffset>-634365</wp:posOffset>
                </wp:positionV>
                <wp:extent cx="2314575" cy="6191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2314575" cy="619125"/>
                        </a:xfrm>
                        <a:prstGeom prst="rect">
                          <a:avLst/>
                        </a:prstGeom>
                        <a:solidFill>
                          <a:srgbClr val="90D7F0"/>
                        </a:solidFill>
                        <a:ln w="3175" cap="flat" cmpd="sng" algn="ctr">
                          <a:solidFill>
                            <a:srgbClr val="C0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ind w:leftChars="0" w:firstLine="0" w:firstLineChars="0"/>
                              <w:rPr>
                                <w:rFonts w:hint="eastAsia"/>
                                <w:color w:val="000000" w:themeColor="text1"/>
                              </w:rPr>
                            </w:pPr>
                            <w:r>
                              <w:rPr>
                                <w:rFonts w:hint="eastAsia"/>
                                <w:color w:val="000000" w:themeColor="text1"/>
                              </w:rPr>
                              <w:t>　</w:t>
                            </w:r>
                            <w:r>
                              <w:rPr>
                                <w:rFonts w:hint="eastAsia" w:ascii="ＭＳ ゴシック" w:hAnsi="ＭＳ ゴシック" w:eastAsia="ＭＳ ゴシック"/>
                                <w:b w:val="1"/>
                                <w:color w:val="000000" w:themeColor="text1"/>
                              </w:rPr>
                              <w:t>＜</w:t>
                            </w:r>
                            <w:r>
                              <w:rPr>
                                <w:rFonts w:hint="eastAsia" w:ascii="ＭＳ ゴシック" w:hAnsi="ＭＳ ゴシック" w:eastAsia="ＭＳ ゴシック"/>
                                <w:b w:val="1"/>
                                <w:color w:val="000000" w:themeColor="text1"/>
                                <w:sz w:val="24"/>
                              </w:rPr>
                              <w:t>農地転用案件に使用＞</w:t>
                            </w:r>
                          </w:p>
                          <w:p>
                            <w:pPr>
                              <w:pStyle w:val="0"/>
                              <w:spacing w:line="60" w:lineRule="exact"/>
                              <w:ind w:leftChars="0" w:firstLine="0" w:firstLineChars="0"/>
                              <w:rPr>
                                <w:rFonts w:hint="eastAsia"/>
                                <w:color w:val="000000" w:themeColor="text1"/>
                              </w:rPr>
                            </w:pPr>
                          </w:p>
                          <w:p>
                            <w:pPr>
                              <w:pStyle w:val="0"/>
                              <w:spacing w:line="240" w:lineRule="exact"/>
                              <w:ind w:left="0" w:leftChars="0" w:firstLine="180" w:firstLineChars="100"/>
                              <w:rPr>
                                <w:rFonts w:hint="eastAsia"/>
                                <w:color w:val="000000" w:themeColor="text1"/>
                                <w:sz w:val="18"/>
                              </w:rPr>
                            </w:pPr>
                            <w:r>
                              <w:rPr>
                                <w:rFonts w:hint="eastAsia" w:ascii="ＭＳ ゴシック" w:hAnsi="ＭＳ ゴシック" w:eastAsia="ＭＳ ゴシック"/>
                                <w:b w:val="1"/>
                                <w:color w:val="000000" w:themeColor="text1"/>
                                <w:sz w:val="18"/>
                              </w:rPr>
                              <w:t>農用地区域外確認後に受付</w:t>
                            </w:r>
                          </w:p>
                          <w:p>
                            <w:pPr>
                              <w:pStyle w:val="0"/>
                              <w:spacing w:line="240" w:lineRule="exact"/>
                              <w:ind w:left="0" w:leftChars="0" w:firstLine="210" w:firstLineChars="100"/>
                              <w:rPr>
                                <w:rFonts w:hint="eastAsia"/>
                                <w:color w:val="000000" w:themeColor="text1"/>
                              </w:rPr>
                            </w:pPr>
                            <w:r>
                              <w:rPr>
                                <w:rFonts w:hint="eastAsia" w:ascii="ＭＳ ゴシック" w:hAnsi="ＭＳ ゴシック" w:eastAsia="ＭＳ ゴシック"/>
                                <w:b w:val="1"/>
                                <w:color w:val="000000" w:themeColor="text1"/>
                                <w:sz w:val="18"/>
                              </w:rPr>
                              <w:t>（農用地区域内（青地）は別申請で対応）</w:t>
                            </w:r>
                          </w:p>
                          <w:p>
                            <w:pPr>
                              <w:pStyle w:val="0"/>
                              <w:ind w:leftChars="0" w:firstLine="0" w:firstLineChars="0"/>
                              <w:rPr>
                                <w:rFonts w:hint="eastAsia"/>
                                <w:color w:val="000000" w:themeColor="text1"/>
                              </w:rPr>
                            </w:pPr>
                          </w:p>
                        </w:txbxContent>
                      </wps:txbx>
                      <wps:bodyPr vertOverflow="overflow" horzOverflow="overflow" wrap="square" lIns="0" tIns="72000" rIns="0" bIns="0" anchor="t"/>
                    </wps:wsp>
                  </a:graphicData>
                </a:graphic>
              </wp:anchor>
            </w:drawing>
          </mc:Choice>
          <mc:Fallback>
            <w:pict>
              <v:rect id="オブジェクト 0" style="mso-position-vertical-relative:text;z-index:2;mso-wrap-distance-left:16pt;width:182.25pt;height:48.75pt;mso-position-horizontal-relative:text;position:absolute;margin-left:327.7pt;margin-top:-49.95pt;mso-wrap-distance-bottom:0pt;mso-wrap-distance-right:16pt;mso-wrap-distance-top:0pt;v-text-anchor:top;" o:spid="_x0000_s1027" o:allowincell="t" o:allowoverlap="t" filled="t" fillcolor="#90d7f0" stroked="t" strokecolor="#c00000" strokeweight="0.25pt" o:spt="1">
                <v:fill/>
                <v:stroke linestyle="single" miterlimit="8" endcap="flat" dashstyle="solid" filltype="solid"/>
                <v:textbox style="layout-flow:horizontal;" inset="0mm,1.9999999999999996mm,0mm,0mm">
                  <w:txbxContent>
                    <w:p>
                      <w:pPr>
                        <w:pStyle w:val="0"/>
                        <w:spacing w:line="240" w:lineRule="exact"/>
                        <w:ind w:leftChars="0" w:firstLine="0" w:firstLineChars="0"/>
                        <w:rPr>
                          <w:rFonts w:hint="eastAsia"/>
                          <w:color w:val="000000" w:themeColor="text1"/>
                        </w:rPr>
                      </w:pPr>
                      <w:r>
                        <w:rPr>
                          <w:rFonts w:hint="eastAsia"/>
                          <w:color w:val="000000" w:themeColor="text1"/>
                        </w:rPr>
                        <w:t>　</w:t>
                      </w:r>
                      <w:r>
                        <w:rPr>
                          <w:rFonts w:hint="eastAsia" w:ascii="ＭＳ ゴシック" w:hAnsi="ＭＳ ゴシック" w:eastAsia="ＭＳ ゴシック"/>
                          <w:b w:val="1"/>
                          <w:color w:val="000000" w:themeColor="text1"/>
                        </w:rPr>
                        <w:t>＜</w:t>
                      </w:r>
                      <w:r>
                        <w:rPr>
                          <w:rFonts w:hint="eastAsia" w:ascii="ＭＳ ゴシック" w:hAnsi="ＭＳ ゴシック" w:eastAsia="ＭＳ ゴシック"/>
                          <w:b w:val="1"/>
                          <w:color w:val="000000" w:themeColor="text1"/>
                          <w:sz w:val="24"/>
                        </w:rPr>
                        <w:t>農地転用案件に使用＞</w:t>
                      </w:r>
                    </w:p>
                    <w:p>
                      <w:pPr>
                        <w:pStyle w:val="0"/>
                        <w:spacing w:line="60" w:lineRule="exact"/>
                        <w:ind w:leftChars="0" w:firstLine="0" w:firstLineChars="0"/>
                        <w:rPr>
                          <w:rFonts w:hint="eastAsia"/>
                          <w:color w:val="000000" w:themeColor="text1"/>
                        </w:rPr>
                      </w:pPr>
                    </w:p>
                    <w:p>
                      <w:pPr>
                        <w:pStyle w:val="0"/>
                        <w:spacing w:line="240" w:lineRule="exact"/>
                        <w:ind w:left="0" w:leftChars="0" w:firstLine="180" w:firstLineChars="100"/>
                        <w:rPr>
                          <w:rFonts w:hint="eastAsia"/>
                          <w:color w:val="000000" w:themeColor="text1"/>
                          <w:sz w:val="18"/>
                        </w:rPr>
                      </w:pPr>
                      <w:r>
                        <w:rPr>
                          <w:rFonts w:hint="eastAsia" w:ascii="ＭＳ ゴシック" w:hAnsi="ＭＳ ゴシック" w:eastAsia="ＭＳ ゴシック"/>
                          <w:b w:val="1"/>
                          <w:color w:val="000000" w:themeColor="text1"/>
                          <w:sz w:val="18"/>
                        </w:rPr>
                        <w:t>農用地区域外確認後に受付</w:t>
                      </w:r>
                    </w:p>
                    <w:p>
                      <w:pPr>
                        <w:pStyle w:val="0"/>
                        <w:spacing w:line="240" w:lineRule="exact"/>
                        <w:ind w:left="0" w:leftChars="0" w:firstLine="210" w:firstLineChars="100"/>
                        <w:rPr>
                          <w:rFonts w:hint="eastAsia"/>
                          <w:color w:val="000000" w:themeColor="text1"/>
                        </w:rPr>
                      </w:pPr>
                      <w:r>
                        <w:rPr>
                          <w:rFonts w:hint="eastAsia" w:ascii="ＭＳ ゴシック" w:hAnsi="ＭＳ ゴシック" w:eastAsia="ＭＳ ゴシック"/>
                          <w:b w:val="1"/>
                          <w:color w:val="000000" w:themeColor="text1"/>
                          <w:sz w:val="18"/>
                        </w:rPr>
                        <w:t>（農用地区域内（青地）は別申請で対応）</w:t>
                      </w:r>
                    </w:p>
                    <w:p>
                      <w:pPr>
                        <w:pStyle w:val="0"/>
                        <w:ind w:leftChars="0" w:firstLine="0" w:firstLineChars="0"/>
                        <w:rPr>
                          <w:rFonts w:hint="eastAsia"/>
                          <w:color w:val="000000" w:themeColor="text1"/>
                        </w:rPr>
                      </w:pPr>
                    </w:p>
                  </w:txbxContent>
                </v:textbox>
                <v:imagedata o:title=""/>
                <w10:wrap type="none" anchorx="text" anchory="text"/>
              </v:rect>
            </w:pict>
          </mc:Fallback>
        </mc:AlternateContent>
      </w:r>
      <w:r>
        <w:rPr>
          <w:rFonts w:hint="eastAsia"/>
        </w:rPr>
        <w:t>　　　　　　　　　　　　</w:t>
      </w:r>
      <w:r>
        <w:rPr>
          <w:rFonts w:hint="eastAsia"/>
          <w:sz w:val="21"/>
        </w:rPr>
        <w:t>協　議　の　場　設　置　依　頼　票</w:t>
      </w:r>
    </w:p>
    <w:p>
      <w:pPr>
        <w:pStyle w:val="0"/>
        <w:rPr>
          <w:rFonts w:hint="eastAsia"/>
          <w:sz w:val="21"/>
        </w:rPr>
      </w:pPr>
    </w:p>
    <w:p>
      <w:pPr>
        <w:pStyle w:val="0"/>
        <w:spacing w:line="760" w:lineRule="exact"/>
        <w:ind w:firstLine="210" w:firstLineChars="100"/>
        <w:rPr>
          <w:rFonts w:hint="eastAsia"/>
          <w:sz w:val="21"/>
        </w:rPr>
      </w:pPr>
      <w:r>
        <w:rPr>
          <w:rFonts w:hint="eastAsia"/>
          <w:sz w:val="21"/>
        </w:rPr>
        <w:t>　依頼年月日　　令和　　年　　月　　日（事前相談日　令和　　年　　月　　日）</w:t>
      </w:r>
    </w:p>
    <w:p>
      <w:pPr>
        <w:pStyle w:val="0"/>
        <w:spacing w:line="760" w:lineRule="exact"/>
        <w:rPr>
          <w:rFonts w:hint="eastAsia"/>
          <w:u w:val="thick" w:color="auto"/>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37465</wp:posOffset>
                </wp:positionH>
                <wp:positionV relativeFrom="paragraph">
                  <wp:posOffset>416560</wp:posOffset>
                </wp:positionV>
                <wp:extent cx="1162050" cy="285750"/>
                <wp:effectExtent l="0" t="0" r="635" b="635"/>
                <wp:wrapNone/>
                <wp:docPr id="1028" name="オブジェクト 0"/>
                <a:graphic xmlns:a="http://schemas.openxmlformats.org/drawingml/2006/main">
                  <a:graphicData uri="http://schemas.microsoft.com/office/word/2010/wordprocessingShape">
                    <wps:wsp>
                      <wps:cNvPr id="1028" name="オブジェクト 0"/>
                      <wps:cNvSpPr/>
                      <wps:spPr>
                        <a:xfrm>
                          <a:off x="0" y="0"/>
                          <a:ext cx="1162050" cy="285750"/>
                        </a:xfrm>
                        <a:prstGeom prst="rect">
                          <a:avLst/>
                        </a:prstGeom>
                        <a:solidFill>
                          <a:schemeClr val="bg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rPr>
                            </w:pPr>
                            <w:r>
                              <w:rPr>
                                <w:rFonts w:hint="eastAsia"/>
                                <w:color w:val="000000" w:themeColor="text1"/>
                                <w:w w:val="90"/>
                              </w:rPr>
                              <w:t>（農地等所有者）</w:t>
                            </w:r>
                          </w:p>
                        </w:txbxContent>
                      </wps:txbx>
                      <wps:bodyPr vertOverflow="overflow" horzOverflow="overflow" wrap="square" tIns="0" anchor="t"/>
                    </wps:wsp>
                  </a:graphicData>
                </a:graphic>
              </wp:anchor>
            </w:drawing>
          </mc:Choice>
          <mc:Fallback>
            <w:pict>
              <v:rect id="オブジェクト 0" style="mso-position-vertical-relative:text;z-index:5;mso-wrap-distance-left:5.65pt;width:91.5pt;height:22.5pt;mso-position-horizontal-relative:text;position:absolute;margin-left:2.95pt;margin-top:32.79pt;mso-wrap-distance-bottom:0pt;mso-wrap-distance-right:5.65pt;mso-wrap-distance-top:0pt;v-text-anchor:top;" o:spid="_x0000_s1028" o:allowincell="t" o:allowoverlap="t" filled="t" fillcolor="#ffffff [3212]" stroked="f" strokecolor="#42709c" strokeweight="1pt" o:spt="1">
                <v:fill/>
                <v:stroke linestyle="single" miterlimit="8" endcap="flat" dashstyle="solid"/>
                <v:textbox style="layout-flow:horizontal;" inset=",0mm,,">
                  <w:txbxContent>
                    <w:p>
                      <w:pPr>
                        <w:pStyle w:val="0"/>
                        <w:rPr>
                          <w:rFonts w:hint="eastAsia"/>
                        </w:rPr>
                      </w:pPr>
                      <w:r>
                        <w:rPr>
                          <w:rFonts w:hint="eastAsia"/>
                          <w:color w:val="000000" w:themeColor="text1"/>
                          <w:w w:val="90"/>
                        </w:rPr>
                        <w:t>（農地等所有者）</w:t>
                      </w:r>
                    </w:p>
                  </w:txbxContent>
                </v:textbox>
                <v:imagedata o:title=""/>
                <w10:wrap type="none" anchorx="text" anchory="text"/>
              </v:rect>
            </w:pict>
          </mc:Fallback>
        </mc:AlternateContent>
      </w:r>
      <w:r>
        <w:rPr>
          <w:rFonts w:hint="eastAsia"/>
          <w:sz w:val="21"/>
        </w:rPr>
        <w:t>　　依</w:t>
      </w:r>
      <w:r>
        <w:rPr>
          <w:rFonts w:hint="eastAsia"/>
          <w:sz w:val="21"/>
        </w:rPr>
        <w:t xml:space="preserve">  </w:t>
      </w:r>
      <w:r>
        <w:rPr>
          <w:rFonts w:hint="eastAsia"/>
          <w:sz w:val="21"/>
        </w:rPr>
        <w:t>頼</w:t>
      </w:r>
      <w:r>
        <w:rPr>
          <w:rFonts w:hint="eastAsia"/>
          <w:sz w:val="21"/>
        </w:rPr>
        <w:t xml:space="preserve">  </w:t>
      </w:r>
      <w:r>
        <w:rPr>
          <w:rFonts w:hint="eastAsia"/>
          <w:sz w:val="21"/>
        </w:rPr>
        <w:t>者　　氏名</w:t>
      </w:r>
      <w:r>
        <w:rPr>
          <w:rFonts w:hint="eastAsia"/>
          <w:sz w:val="21"/>
          <w:u w:val="thick" w:color="auto"/>
        </w:rPr>
        <w:t>　　　　　　　　　　　　　　</w:t>
      </w:r>
      <w:r>
        <w:rPr>
          <w:rFonts w:hint="eastAsia"/>
          <w:sz w:val="21"/>
        </w:rPr>
        <w:t>住所</w:t>
      </w:r>
      <w:r>
        <w:rPr>
          <w:rFonts w:hint="eastAsia"/>
          <w:sz w:val="21"/>
          <w:u w:val="thick" w:color="auto"/>
        </w:rPr>
        <w:t>　　　　　　　</w:t>
      </w:r>
      <w:r>
        <w:rPr>
          <w:rFonts w:hint="eastAsia"/>
          <w:u w:val="thick" w:color="auto"/>
        </w:rPr>
        <w:t>　　　　　　　　　　　</w:t>
      </w:r>
    </w:p>
    <w:p>
      <w:pPr>
        <w:pStyle w:val="0"/>
        <w:spacing w:line="760" w:lineRule="exact"/>
        <w:rPr>
          <w:rFonts w:hint="eastAsia"/>
          <w:u w:val="thick" w:color="auto"/>
        </w:rPr>
      </w:pPr>
      <w:r>
        <w:rPr>
          <w:rFonts w:hint="eastAsia"/>
        </w:rPr>
        <w:t>　　　　　　　　　連絡先（電話番号）</w:t>
      </w:r>
      <w:r>
        <w:rPr>
          <w:rFonts w:hint="eastAsia"/>
          <w:u w:val="thick" w:color="auto"/>
        </w:rPr>
        <w:t>　　　　　　　　　　　　　　</w:t>
      </w:r>
    </w:p>
    <w:p>
      <w:pPr>
        <w:pStyle w:val="0"/>
        <w:spacing w:line="400" w:lineRule="exact"/>
        <w:rPr>
          <w:rFonts w:hint="eastAsia"/>
          <w:w w:val="95"/>
          <w:u w:val="none" w:color="auto"/>
        </w:rPr>
      </w:pPr>
      <w:r>
        <w:rPr>
          <w:rFonts w:hint="eastAsia"/>
          <w:u w:val="none" w:color="auto"/>
        </w:rPr>
        <w:t>　　</w:t>
      </w:r>
      <w:r>
        <w:rPr>
          <w:rFonts w:hint="eastAsia"/>
          <w:b w:val="1"/>
          <w:w w:val="95"/>
          <w:u w:val="none" w:color="auto"/>
        </w:rPr>
        <w:t>※農地等所有者以外の方が本依頼票を提出するときは，農地等所有者の委任状を提出してください</w:t>
      </w:r>
      <w:r>
        <w:rPr>
          <w:rFonts w:hint="eastAsia"/>
          <w:w w:val="95"/>
          <w:u w:val="none" w:color="auto"/>
        </w:rPr>
        <w:t>　</w:t>
      </w:r>
    </w:p>
    <w:p>
      <w:pPr>
        <w:pStyle w:val="0"/>
        <w:spacing w:line="400" w:lineRule="exact"/>
        <w:rPr>
          <w:rFonts w:hint="eastAsia"/>
          <w:u w:val="none" w:color="auto"/>
        </w:rPr>
      </w:pPr>
      <w:r>
        <w:rPr>
          <w:rFonts w:hint="eastAsia"/>
          <w:u w:val="none" w:color="auto"/>
        </w:rPr>
        <w:t>　</w:t>
      </w:r>
    </w:p>
    <w:p>
      <w:pPr>
        <w:pStyle w:val="0"/>
        <w:spacing w:line="400" w:lineRule="exact"/>
        <w:rPr>
          <w:rFonts w:hint="eastAsia"/>
          <w:u w:val="none" w:color="auto"/>
        </w:rPr>
      </w:pPr>
      <w:r>
        <w:rPr>
          <w:rFonts w:hint="eastAsia"/>
          <w:u w:val="none" w:color="auto"/>
        </w:rPr>
        <w:t>　　　下記のとおり，農地転用許可申請する予定があり，地域計画区域から除外する必要がありま</w:t>
      </w:r>
    </w:p>
    <w:p>
      <w:pPr>
        <w:pStyle w:val="0"/>
        <w:spacing w:line="400" w:lineRule="exact"/>
        <w:ind w:firstLine="420" w:firstLineChars="200"/>
        <w:rPr>
          <w:rFonts w:hint="eastAsia"/>
          <w:u w:val="none" w:color="auto"/>
        </w:rPr>
      </w:pPr>
      <w:r>
        <w:rPr>
          <w:rFonts w:hint="eastAsia"/>
          <w:u w:val="none" w:color="auto"/>
        </w:rPr>
        <w:t>すので，農業経営基盤強化促進法第１８条の規定により協議の場を設けるよう依頼します。</w:t>
      </w:r>
    </w:p>
    <w:p>
      <w:pPr>
        <w:pStyle w:val="0"/>
        <w:spacing w:line="200" w:lineRule="exact"/>
        <w:rPr>
          <w:rFonts w:hint="eastAsia"/>
          <w:u w:val="none" w:color="auto"/>
        </w:rPr>
      </w:pPr>
    </w:p>
    <w:p>
      <w:pPr>
        <w:pStyle w:val="0"/>
        <w:spacing w:line="400" w:lineRule="exact"/>
        <w:rPr>
          <w:rFonts w:hint="eastAsia"/>
          <w:u w:val="none" w:color="auto"/>
        </w:rPr>
      </w:pPr>
      <w:r>
        <w:rPr>
          <w:rFonts w:hint="eastAsia"/>
          <w:u w:val="none" w:color="auto"/>
        </w:rPr>
        <w:t>　　　　　　　　　　　　　　　　　　　　　　　記</w:t>
      </w:r>
    </w:p>
    <w:p>
      <w:pPr>
        <w:pStyle w:val="0"/>
        <w:spacing w:line="400" w:lineRule="exact"/>
        <w:rPr>
          <w:rFonts w:hint="eastAsia"/>
          <w:u w:val="none" w:color="auto"/>
        </w:rPr>
      </w:pPr>
      <w:r>
        <w:rPr>
          <w:rFonts w:hint="eastAsia"/>
          <w:u w:val="none" w:color="auto"/>
        </w:rPr>
        <w:t>１　転用する農地（土地）の表示，転用目的等</w:t>
      </w:r>
    </w:p>
    <w:p>
      <w:pPr>
        <w:pStyle w:val="0"/>
        <w:spacing w:line="540" w:lineRule="exact"/>
        <w:rPr>
          <w:rFonts w:hint="eastAsia"/>
          <w:u w:val="none" w:color="auto"/>
        </w:rPr>
      </w:pPr>
      <w:r>
        <w:rPr>
          <w:rFonts w:hint="eastAsia"/>
          <w:u w:val="none" w:color="auto"/>
        </w:rPr>
        <w:t>　（１）大字</w:t>
      </w:r>
      <w:r>
        <w:rPr>
          <w:rFonts w:hint="eastAsia"/>
          <w:u w:val="none" w:color="auto"/>
        </w:rPr>
        <w:t>(</w:t>
      </w:r>
      <w:r>
        <w:rPr>
          <w:rFonts w:hint="eastAsia"/>
          <w:u w:val="none" w:color="auto"/>
        </w:rPr>
        <w:t>字</w:t>
      </w:r>
      <w:r>
        <w:rPr>
          <w:rFonts w:hint="eastAsia"/>
          <w:u w:val="none" w:color="auto"/>
        </w:rPr>
        <w:t>)</w:t>
      </w:r>
      <w:r>
        <w:rPr>
          <w:rFonts w:hint="eastAsia"/>
          <w:color w:val="000000" w:themeColor="text1"/>
          <w:u w:val="thick" w:color="000000" w:themeColor="text1"/>
        </w:rPr>
        <w:t>　　　　　　　　　　　</w:t>
      </w:r>
      <w:r>
        <w:rPr>
          <w:rFonts w:hint="eastAsia"/>
          <w:color w:val="000000" w:themeColor="text1"/>
          <w:u w:val="none" w:color="000000" w:themeColor="text1"/>
        </w:rPr>
        <w:t>地番</w:t>
      </w:r>
      <w:r>
        <w:rPr>
          <w:rFonts w:hint="eastAsia"/>
          <w:color w:val="000000" w:themeColor="text1"/>
          <w:u w:val="thick" w:color="000000" w:themeColor="text1"/>
        </w:rPr>
        <w:t>　　　　　　</w:t>
      </w:r>
      <w:r>
        <w:rPr>
          <w:rFonts w:hint="eastAsia"/>
          <w:color w:val="000000" w:themeColor="text1"/>
          <w:u w:val="none" w:color="000000" w:themeColor="text1"/>
        </w:rPr>
        <w:t>地積</w:t>
      </w:r>
      <w:r>
        <w:rPr>
          <w:rFonts w:hint="eastAsia"/>
          <w:color w:val="000000" w:themeColor="text1"/>
          <w:u w:val="thick" w:color="000000" w:themeColor="text1"/>
        </w:rPr>
        <w:t>　　　　　㎡</w:t>
      </w:r>
      <w:r>
        <w:rPr>
          <w:rFonts w:hint="eastAsia"/>
          <w:color w:val="000000" w:themeColor="text1"/>
          <w:w w:val="80"/>
          <w:u w:val="none" w:color="000000" w:themeColor="text1"/>
        </w:rPr>
        <w:t>現況（登記）地目</w:t>
      </w:r>
      <w:r>
        <w:rPr>
          <w:rFonts w:hint="eastAsia"/>
          <w:color w:val="000000" w:themeColor="text1"/>
          <w:u w:val="thick" w:color="000000" w:themeColor="text1"/>
        </w:rPr>
        <w:t>　田・畑　　　</w:t>
      </w:r>
    </w:p>
    <w:p>
      <w:pPr>
        <w:pStyle w:val="0"/>
        <w:spacing w:line="540" w:lineRule="exact"/>
        <w:rPr>
          <w:rFonts w:hint="eastAsia"/>
          <w:u w:val="none" w:color="auto"/>
        </w:rPr>
      </w:pPr>
      <w:r>
        <w:rPr>
          <w:rFonts w:hint="eastAsia"/>
          <w:color w:val="000000" w:themeColor="text1"/>
          <w:u w:val="none" w:color="000000" w:themeColor="text1"/>
        </w:rPr>
        <w:t>　　　　転用目的</w:t>
      </w:r>
      <w:r>
        <w:rPr>
          <w:rFonts w:hint="eastAsia"/>
          <w:color w:val="000000" w:themeColor="text1"/>
          <w:u w:val="thick" w:color="000000" w:themeColor="text1"/>
        </w:rPr>
        <w:t>　　　　　　　　　　　　</w:t>
      </w:r>
      <w:r>
        <w:rPr>
          <w:rFonts w:hint="eastAsia"/>
          <w:color w:val="000000" w:themeColor="text1"/>
          <w:w w:val="75"/>
          <w:u w:val="none" w:color="000000" w:themeColor="text1"/>
        </w:rPr>
        <w:t>地域計画の地区名</w:t>
      </w:r>
      <w:r>
        <w:rPr>
          <w:rFonts w:hint="eastAsia"/>
          <w:color w:val="000000" w:themeColor="text1"/>
          <w:u w:val="thick" w:color="000000" w:themeColor="text1"/>
        </w:rPr>
        <w:t>　　　　　　　</w:t>
      </w:r>
      <w:r>
        <w:rPr>
          <w:rFonts w:hint="eastAsia"/>
          <w:color w:val="000000" w:themeColor="text1"/>
          <w:w w:val="75"/>
          <w:u w:val="none" w:color="000000" w:themeColor="text1"/>
        </w:rPr>
        <w:t>目標地図表示（色塗）の有無</w:t>
      </w:r>
      <w:r>
        <w:rPr>
          <w:rFonts w:hint="eastAsia"/>
          <w:color w:val="000000" w:themeColor="text1"/>
          <w:u w:val="thick" w:color="000000" w:themeColor="text1"/>
        </w:rPr>
        <w:t>　　　</w:t>
      </w:r>
    </w:p>
    <w:p>
      <w:pPr>
        <w:pStyle w:val="0"/>
        <w:spacing w:line="260" w:lineRule="exact"/>
        <w:ind w:firstLine="420" w:firstLineChars="200"/>
        <w:jc w:val="left"/>
        <w:rPr>
          <w:rFonts w:hint="eastAsia"/>
          <w:w w:val="90"/>
          <w:u w:val="none" w:color="auto"/>
        </w:rPr>
      </w:pPr>
      <w:r>
        <w:rPr>
          <w:rFonts w:hint="eastAsia"/>
          <w:w w:val="90"/>
          <w:u w:val="none" w:color="auto"/>
        </w:rPr>
        <w:t>備考１：字名を必ずご記載願います</w:t>
      </w:r>
    </w:p>
    <w:p>
      <w:pPr>
        <w:pStyle w:val="0"/>
        <w:spacing w:line="260" w:lineRule="exact"/>
        <w:ind w:firstLine="420" w:firstLineChars="200"/>
        <w:jc w:val="left"/>
        <w:rPr>
          <w:rFonts w:hint="eastAsia"/>
          <w:w w:val="90"/>
          <w:u w:val="none" w:color="auto"/>
        </w:rPr>
      </w:pPr>
      <w:r>
        <w:rPr>
          <w:rFonts w:hint="eastAsia"/>
          <w:w w:val="90"/>
          <w:u w:val="none" w:color="auto"/>
        </w:rPr>
        <w:t>備考２：①複数筆のときは</w:t>
      </w:r>
      <w:r>
        <w:rPr>
          <w:rFonts w:hint="eastAsia"/>
          <w:w w:val="90"/>
          <w:u w:val="none" w:color="auto"/>
        </w:rPr>
        <w:t>(1)</w:t>
      </w:r>
      <w:r>
        <w:rPr>
          <w:rFonts w:hint="eastAsia"/>
          <w:w w:val="90"/>
          <w:u w:val="none" w:color="auto"/>
        </w:rPr>
        <w:t>以外を別紙に記載　②一部転用のときは地積欄に何㎡のうち何㎡と記載</w:t>
      </w:r>
    </w:p>
    <w:p>
      <w:pPr>
        <w:pStyle w:val="0"/>
        <w:spacing w:line="260" w:lineRule="exact"/>
        <w:ind w:firstLine="420" w:firstLineChars="200"/>
        <w:jc w:val="left"/>
        <w:rPr>
          <w:rFonts w:hint="eastAsia"/>
          <w:w w:val="90"/>
          <w:u w:val="none" w:color="auto"/>
        </w:rPr>
      </w:pPr>
      <w:r>
        <w:rPr>
          <w:rFonts w:hint="eastAsia" w:ascii="ＭＳ 明朝" w:hAnsi="ＭＳ 明朝" w:eastAsia="ＭＳ 明朝"/>
          <w:b w:val="1"/>
          <w:w w:val="90"/>
          <w:u w:val="none" w:color="auto"/>
        </w:rPr>
        <w:t>備考３：</w:t>
      </w:r>
      <w:r>
        <w:rPr>
          <w:rFonts w:hint="eastAsia" w:ascii="ＭＳ 明朝" w:hAnsi="ＭＳ 明朝" w:eastAsia="ＭＳ 明朝"/>
          <w:b w:val="1"/>
          <w:w w:val="90"/>
          <w:u w:val="single" w:color="002060"/>
        </w:rPr>
        <w:t>各筆の登記簿（写）及び公図を添付</w:t>
      </w:r>
      <w:r>
        <w:rPr>
          <w:rFonts w:hint="eastAsia" w:ascii="ＭＳ 明朝" w:hAnsi="ＭＳ 明朝" w:eastAsia="ＭＳ 明朝"/>
          <w:b w:val="1"/>
          <w:w w:val="90"/>
          <w:u w:val="none" w:color="auto"/>
        </w:rPr>
        <w:t>すること</w:t>
      </w:r>
    </w:p>
    <w:p>
      <w:pPr>
        <w:pStyle w:val="0"/>
        <w:spacing w:line="760" w:lineRule="exact"/>
        <w:rPr>
          <w:rFonts w:hint="eastAsia"/>
          <w:w w:val="80"/>
          <w:u w:val="none" w:color="auto"/>
        </w:rPr>
      </w:pPr>
      <w:r>
        <w:rPr>
          <w:rFonts w:hint="eastAsia"/>
          <w:u w:val="none" w:color="auto"/>
        </w:rPr>
        <w:t>２　担い手等との調整について</w:t>
      </w:r>
      <w:r>
        <w:rPr>
          <w:rFonts w:hint="eastAsia" w:ascii="ＭＳ ゴシック" w:hAnsi="ＭＳ ゴシック" w:eastAsia="ＭＳ ゴシック"/>
          <w:b w:val="1"/>
          <w:u w:val="none" w:color="auto"/>
        </w:rPr>
        <w:t>（４で色塗表示が有りのとき）</w:t>
      </w:r>
      <w:r>
        <w:rPr>
          <w:rFonts w:hint="eastAsia"/>
          <w:u w:val="none" w:color="auto"/>
        </w:rPr>
        <w:t>　</w:t>
      </w:r>
      <w:r>
        <w:rPr>
          <w:rFonts w:hint="eastAsia"/>
          <w:w w:val="80"/>
          <w:u w:val="none" w:color="auto"/>
        </w:rPr>
        <w:t>※①か②のどちらかに○囲みすること</w:t>
      </w:r>
    </w:p>
    <w:p>
      <w:pPr>
        <w:pStyle w:val="0"/>
        <w:spacing w:line="320" w:lineRule="exact"/>
        <w:rPr>
          <w:rFonts w:hint="eastAsia"/>
          <w:w w:val="90"/>
          <w:u w:val="none" w:color="auto"/>
        </w:rPr>
      </w:pPr>
      <w:r>
        <w:rPr>
          <w:rFonts w:hint="eastAsia"/>
          <w:u w:val="none" w:color="auto"/>
        </w:rPr>
        <w:t>　　</w:t>
      </w:r>
      <w:r>
        <w:rPr>
          <w:rFonts w:hint="eastAsia" w:ascii="ＭＳ ゴシック" w:hAnsi="ＭＳ ゴシック" w:eastAsia="ＭＳ ゴシック"/>
          <w:b w:val="1"/>
          <w:w w:val="90"/>
          <w:u w:val="none" w:color="auto"/>
        </w:rPr>
        <w:t>①</w:t>
      </w:r>
      <w:r>
        <w:rPr>
          <w:rFonts w:hint="eastAsia" w:ascii="ＭＳ ゴシック" w:hAnsi="ＭＳ ゴシック" w:eastAsia="ＭＳ ゴシック"/>
          <w:b w:val="1"/>
          <w:w w:val="90"/>
          <w:u w:val="none" w:color="auto"/>
        </w:rPr>
        <w:t xml:space="preserve"> </w:t>
      </w:r>
      <w:r>
        <w:rPr>
          <w:rFonts w:hint="eastAsia" w:ascii="ＭＳ ゴシック" w:hAnsi="ＭＳ ゴシック" w:eastAsia="ＭＳ ゴシック"/>
          <w:b w:val="1"/>
          <w:w w:val="90"/>
          <w:u w:val="none" w:color="auto"/>
        </w:rPr>
        <w:t>既に担い手等から転用の同意を得ている　</w:t>
      </w:r>
      <w:r>
        <w:rPr>
          <w:rFonts w:hint="eastAsia" w:ascii="ＭＳ ゴシック" w:hAnsi="ＭＳ ゴシック" w:eastAsia="ＭＳ ゴシック"/>
          <w:b w:val="1"/>
          <w:w w:val="90"/>
          <w:u w:val="none" w:color="auto"/>
        </w:rPr>
        <w:t xml:space="preserve"> </w:t>
      </w:r>
      <w:r>
        <w:rPr>
          <w:rFonts w:hint="eastAsia" w:ascii="ＭＳ ゴシック" w:hAnsi="ＭＳ ゴシック" w:eastAsia="ＭＳ ゴシック"/>
          <w:b w:val="1"/>
          <w:w w:val="90"/>
          <w:u w:val="none" w:color="auto"/>
        </w:rPr>
        <w:t>②</w:t>
      </w:r>
      <w:r>
        <w:rPr>
          <w:rFonts w:hint="eastAsia" w:ascii="ＭＳ ゴシック" w:hAnsi="ＭＳ ゴシック" w:eastAsia="ＭＳ ゴシック"/>
          <w:b w:val="1"/>
          <w:w w:val="90"/>
          <w:u w:val="none" w:color="auto"/>
        </w:rPr>
        <w:t xml:space="preserve"> </w:t>
      </w:r>
      <w:r>
        <w:rPr>
          <w:rFonts w:hint="eastAsia" w:ascii="ＭＳ ゴシック" w:hAnsi="ＭＳ ゴシック" w:eastAsia="ＭＳ ゴシック"/>
          <w:b w:val="1"/>
          <w:w w:val="90"/>
          <w:u w:val="none" w:color="auto"/>
        </w:rPr>
        <w:t>これから担い手等から転用同意を得ることを確約する</w:t>
      </w:r>
    </w:p>
    <w:p>
      <w:pPr>
        <w:pStyle w:val="0"/>
        <w:spacing w:line="140" w:lineRule="exact"/>
        <w:rPr>
          <w:rFonts w:hint="eastAsia"/>
          <w:u w:val="none" w:color="auto"/>
        </w:rPr>
      </w:pPr>
    </w:p>
    <w:p>
      <w:pPr>
        <w:pStyle w:val="0"/>
        <w:spacing w:line="260" w:lineRule="exact"/>
        <w:ind w:left="1050" w:hanging="1050" w:hangingChars="500"/>
        <w:rPr>
          <w:rFonts w:hint="eastAsia"/>
          <w:u w:val="none" w:color="auto"/>
        </w:rPr>
      </w:pPr>
      <w:r>
        <w:rPr>
          <w:rFonts w:hint="eastAsia"/>
          <w:u w:val="none" w:color="auto"/>
        </w:rPr>
        <w:t>　　</w:t>
      </w:r>
      <w:r>
        <w:rPr>
          <w:rFonts w:hint="eastAsia"/>
          <w:w w:val="80"/>
          <w:u w:val="none" w:color="auto"/>
        </w:rPr>
        <w:t>備考：目標担い手（現に耕作していない将来想定の耕作者）として色塗りされているときは，市から担い手へ連絡します</w:t>
      </w:r>
    </w:p>
    <w:p>
      <w:pPr>
        <w:pStyle w:val="0"/>
        <w:spacing w:line="360" w:lineRule="exact"/>
        <w:ind w:left="0" w:leftChars="0" w:firstLine="0" w:firstLineChars="0"/>
        <w:jc w:val="left"/>
        <w:rPr>
          <w:rFonts w:hint="eastAsia"/>
          <w:w w:val="75"/>
          <w:u w:val="none" w:color="auto"/>
        </w:rPr>
      </w:pPr>
    </w:p>
    <w:p>
      <w:pPr>
        <w:pStyle w:val="0"/>
        <w:spacing w:line="300" w:lineRule="exact"/>
        <w:ind w:left="0" w:leftChars="0" w:firstLine="0" w:firstLineChars="0"/>
        <w:jc w:val="left"/>
        <w:rPr>
          <w:rFonts w:hint="eastAsia" w:ascii="ＭＳ ゴシック" w:hAnsi="ＭＳ ゴシック" w:eastAsia="ＭＳ ゴシック"/>
          <w:w w:val="80"/>
          <w:sz w:val="21"/>
          <w:u w:val="none" w:color="auto"/>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18415</wp:posOffset>
                </wp:positionH>
                <wp:positionV relativeFrom="paragraph">
                  <wp:posOffset>254635</wp:posOffset>
                </wp:positionV>
                <wp:extent cx="6019800" cy="504825"/>
                <wp:effectExtent l="0" t="0" r="635" b="635"/>
                <wp:wrapNone/>
                <wp:docPr id="1029" name="オブジェクト 0"/>
                <a:graphic xmlns:a="http://schemas.openxmlformats.org/drawingml/2006/main">
                  <a:graphicData uri="http://schemas.microsoft.com/office/word/2010/wordprocessingShape">
                    <wps:wsp>
                      <wps:cNvPr id="1029" name="オブジェクト 0"/>
                      <wps:cNvSpPr/>
                      <wps:spPr>
                        <a:xfrm>
                          <a:off x="0" y="0"/>
                          <a:ext cx="6019800" cy="504825"/>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rPr>
                            </w:pPr>
                            <w:r>
                              <w:rPr>
                                <w:rFonts w:hint="eastAsia" w:ascii="ＭＳ ゴシック" w:hAnsi="ＭＳ ゴシック" w:eastAsia="ＭＳ ゴシック"/>
                                <w:b w:val="1"/>
                                <w:color w:val="000000" w:themeColor="text1"/>
                                <w:spacing w:val="20"/>
                                <w:w w:val="90"/>
                                <w:sz w:val="21"/>
                                <w:u w:val="none" w:color="auto"/>
                              </w:rPr>
                              <w:t>以下の欄は依頼者（農地等所有者）若しくは受任者等が鹿嶋市農業委員会事務局と調整して確認を得てください。（受任者等が確認を得たときは欄外に確認者氏名を記載のこと）</w:t>
                            </w:r>
                          </w:p>
                        </w:txbxContent>
                      </wps:txbx>
                      <wps:bodyPr vertOverflow="overflow" horzOverflow="overflow" wrap="square" anchor="ctr"/>
                    </wps:wsp>
                  </a:graphicData>
                </a:graphic>
              </wp:anchor>
            </w:drawing>
          </mc:Choice>
          <mc:Fallback>
            <w:pict>
              <v:rect id="オブジェクト 0" style="mso-position-vertical-relative:text;z-index:6;mso-wrap-distance-left:5.65pt;width:474pt;height:39.75pt;mso-position-horizontal-relative:text;position:absolute;margin-left:1.45pt;margin-top:20.05pt;mso-wrap-distance-bottom:0pt;mso-wrap-distance-right:5.65pt;mso-wrap-distance-top:0pt;v-text-anchor:middle;" o:spid="_x0000_s1029" o:allowincell="t" o:allowoverlap="t" filled="f" stroked="f" strokecolor="#42709c" strokeweight="1pt" o:spt="1">
                <v:fill/>
                <v:stroke linestyle="single" miterlimit="8" endcap="flat" dashstyle="solid"/>
                <v:textbox style="layout-flow:horizontal;">
                  <w:txbxContent>
                    <w:p>
                      <w:pPr>
                        <w:pStyle w:val="0"/>
                        <w:rPr>
                          <w:rFonts w:hint="eastAsia"/>
                        </w:rPr>
                      </w:pPr>
                      <w:r>
                        <w:rPr>
                          <w:rFonts w:hint="eastAsia" w:ascii="ＭＳ ゴシック" w:hAnsi="ＭＳ ゴシック" w:eastAsia="ＭＳ ゴシック"/>
                          <w:b w:val="1"/>
                          <w:color w:val="000000" w:themeColor="text1"/>
                          <w:spacing w:val="20"/>
                          <w:w w:val="90"/>
                          <w:sz w:val="21"/>
                          <w:u w:val="none" w:color="auto"/>
                        </w:rPr>
                        <w:t>以下の欄は依頼者（農地等所有者）若しくは受任者等が鹿嶋市農業委員会事務局と調整して確認を得てください。（受任者等が確認を得たときは欄外に確認者氏名を記載のこと）</w:t>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3" behindDoc="0" locked="0" layoutInCell="1" hidden="0" allowOverlap="1">
                <wp:simplePos x="0" y="0"/>
                <wp:positionH relativeFrom="column">
                  <wp:posOffset>104140</wp:posOffset>
                </wp:positionH>
                <wp:positionV relativeFrom="paragraph">
                  <wp:posOffset>759460</wp:posOffset>
                </wp:positionV>
                <wp:extent cx="5781675" cy="255270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5781675" cy="2552700"/>
                        </a:xfrm>
                        <a:prstGeom prst="rect">
                          <a:avLst/>
                        </a:prstGeom>
                        <a:solidFill>
                          <a:srgbClr val="0070C0">
                            <a:alpha val="4000"/>
                          </a:srgbClr>
                        </a:solidFill>
                        <a:ln w="317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ascii="AR P明朝体U" w:hAnsi="AR P明朝体U" w:eastAsia="AR P明朝体U"/>
                                <w:color w:val="000000" w:themeColor="text1"/>
                                <w:sz w:val="22"/>
                              </w:rPr>
                            </w:pPr>
                            <w:r>
                              <w:rPr>
                                <w:rFonts w:hint="eastAsia" w:ascii="AR P明朝体U" w:hAnsi="AR P明朝体U" w:eastAsia="AR P明朝体U"/>
                                <w:color w:val="000000" w:themeColor="text1"/>
                                <w:sz w:val="22"/>
                              </w:rPr>
                              <w:t>＜農業委員会事務局　記載欄＞</w:t>
                            </w:r>
                          </w:p>
                          <w:p>
                            <w:pPr>
                              <w:pStyle w:val="0"/>
                              <w:spacing w:line="180" w:lineRule="exact"/>
                              <w:rPr>
                                <w:rFonts w:hint="eastAsia" w:ascii="AR P明朝体U" w:hAnsi="AR P明朝体U" w:eastAsia="AR P明朝体U"/>
                                <w:color w:val="000000" w:themeColor="text1"/>
                                <w:sz w:val="22"/>
                              </w:rPr>
                            </w:pPr>
                          </w:p>
                          <w:p>
                            <w:pPr>
                              <w:pStyle w:val="0"/>
                              <w:rPr>
                                <w:rFonts w:hint="eastAsia" w:ascii="AR P明朝体U" w:hAnsi="AR P明朝体U" w:eastAsia="AR P明朝体U"/>
                                <w:color w:val="000000" w:themeColor="text1"/>
                                <w:sz w:val="22"/>
                              </w:rPr>
                            </w:pPr>
                            <w:r>
                              <w:rPr>
                                <w:rFonts w:hint="eastAsia" w:ascii="AR P明朝体U" w:hAnsi="AR P明朝体U" w:eastAsia="AR P明朝体U"/>
                                <w:color w:val="000000" w:themeColor="text1"/>
                                <w:sz w:val="22"/>
                              </w:rPr>
                              <w:t>　上の４（別紙）の農地転用許可に係る事案について，転用者等から許可申請内容等の相談を受け，必要な聴き取りをした結果，通例，許可され得る案件と確認した。</w:t>
                            </w:r>
                          </w:p>
                          <w:p>
                            <w:pPr>
                              <w:pStyle w:val="0"/>
                              <w:rPr>
                                <w:rFonts w:hint="eastAsia"/>
                                <w:color w:val="000000" w:themeColor="text1"/>
                                <w:sz w:val="22"/>
                              </w:rPr>
                            </w:pPr>
                            <w:r>
                              <w:rPr>
                                <w:rFonts w:hint="eastAsia" w:ascii="AR P明朝体U" w:hAnsi="AR P明朝体U" w:eastAsia="AR P明朝体U"/>
                                <w:color w:val="000000" w:themeColor="text1"/>
                                <w:sz w:val="22"/>
                              </w:rPr>
                              <w:t>　なお，農地転用許可は，鹿嶋市農業委員会（総会）の審議を経て決定されるものであり，当事務局において，許可を保証するものではない。</w:t>
                            </w:r>
                          </w:p>
                          <w:p>
                            <w:pPr>
                              <w:pStyle w:val="0"/>
                              <w:spacing w:line="240" w:lineRule="exact"/>
                              <w:rPr>
                                <w:rFonts w:hint="eastAsia"/>
                                <w:color w:val="000000" w:themeColor="text1"/>
                                <w:sz w:val="22"/>
                              </w:rPr>
                            </w:pPr>
                          </w:p>
                          <w:p>
                            <w:pPr>
                              <w:pStyle w:val="0"/>
                              <w:rPr>
                                <w:rFonts w:hint="eastAsia"/>
                                <w:color w:val="000000" w:themeColor="text1"/>
                                <w:sz w:val="22"/>
                              </w:rPr>
                            </w:pPr>
                            <w:r>
                              <w:rPr>
                                <w:rFonts w:hint="eastAsia"/>
                                <w:color w:val="000000" w:themeColor="text1"/>
                                <w:sz w:val="22"/>
                              </w:rPr>
                              <w:t>　　令和　　年　　月　　日</w:t>
                            </w:r>
                          </w:p>
                          <w:p>
                            <w:pPr>
                              <w:pStyle w:val="0"/>
                              <w:spacing w:line="200" w:lineRule="exact"/>
                              <w:rPr>
                                <w:rFonts w:hint="eastAsia"/>
                                <w:color w:val="000000" w:themeColor="text1"/>
                                <w:sz w:val="22"/>
                              </w:rPr>
                            </w:pPr>
                          </w:p>
                          <w:p>
                            <w:pPr>
                              <w:pStyle w:val="0"/>
                              <w:rPr>
                                <w:rFonts w:hint="eastAsia"/>
                                <w:color w:val="000000" w:themeColor="text1"/>
                                <w:sz w:val="22"/>
                              </w:rPr>
                            </w:pPr>
                            <w:r>
                              <w:rPr>
                                <w:rFonts w:hint="eastAsia"/>
                                <w:color w:val="000000" w:themeColor="text1"/>
                                <w:sz w:val="22"/>
                              </w:rPr>
                              <w:t>　　　鹿嶋市農業委員会事務局　　役職</w:t>
                            </w:r>
                            <w:r>
                              <w:rPr>
                                <w:rFonts w:hint="eastAsia"/>
                                <w:color w:val="000000" w:themeColor="text1"/>
                                <w:sz w:val="22"/>
                                <w:u w:val="single" w:color="000000" w:themeColor="text1"/>
                              </w:rPr>
                              <w:t>　　　　　　　　　</w:t>
                            </w:r>
                          </w:p>
                          <w:p>
                            <w:pPr>
                              <w:pStyle w:val="0"/>
                              <w:spacing w:line="180" w:lineRule="exact"/>
                              <w:rPr>
                                <w:rFonts w:hint="eastAsia"/>
                                <w:color w:val="000000" w:themeColor="text1"/>
                                <w:sz w:val="22"/>
                              </w:rPr>
                            </w:pPr>
                            <w:r>
                              <w:rPr>
                                <w:rFonts w:hint="eastAsia"/>
                                <w:color w:val="000000" w:themeColor="text1"/>
                                <w:sz w:val="22"/>
                                <w:u w:val="none" w:color="000000" w:themeColor="text1"/>
                              </w:rPr>
                              <w:t>　　　　　　　　　　　　　　　</w:t>
                            </w:r>
                          </w:p>
                          <w:p>
                            <w:pPr>
                              <w:pStyle w:val="0"/>
                              <w:rPr>
                                <w:rFonts w:hint="eastAsia"/>
                                <w:color w:val="000000" w:themeColor="text1"/>
                                <w:sz w:val="22"/>
                              </w:rPr>
                            </w:pPr>
                            <w:r>
                              <w:rPr>
                                <w:rFonts w:hint="eastAsia"/>
                                <w:color w:val="000000" w:themeColor="text1"/>
                                <w:sz w:val="22"/>
                                <w:u w:val="none" w:color="000000" w:themeColor="text1"/>
                              </w:rPr>
                              <w:t>　　　　　　　　　　　　　　　　</w:t>
                            </w:r>
                            <w:bookmarkStart w:id="0" w:name="_GoBack"/>
                            <w:bookmarkEnd w:id="0"/>
                            <w:r>
                              <w:rPr>
                                <w:rFonts w:hint="eastAsia"/>
                                <w:color w:val="000000" w:themeColor="text1"/>
                                <w:sz w:val="22"/>
                                <w:u w:val="none" w:color="000000" w:themeColor="text1"/>
                              </w:rPr>
                              <w:t>氏名</w:t>
                            </w:r>
                            <w:r>
                              <w:rPr>
                                <w:rFonts w:hint="eastAsia"/>
                                <w:color w:val="000000" w:themeColor="text1"/>
                                <w:sz w:val="22"/>
                                <w:u w:val="single" w:color="000000" w:themeColor="text1"/>
                              </w:rPr>
                              <w:t>　　　　　　　　　　　　　　　　</w:t>
                            </w:r>
                          </w:p>
                          <w:p>
                            <w:pPr>
                              <w:pStyle w:val="0"/>
                              <w:rPr>
                                <w:rFonts w:hint="eastAsia"/>
                                <w:color w:val="000000" w:themeColor="text1"/>
                                <w:sz w:val="22"/>
                              </w:rPr>
                            </w:pPr>
                            <w:r>
                              <w:rPr>
                                <w:rFonts w:hint="eastAsia"/>
                                <w:color w:val="000000" w:themeColor="text1"/>
                                <w:sz w:val="22"/>
                                <w:u w:val="none" w:color="000000" w:themeColor="text1"/>
                              </w:rPr>
                              <w:t>　　　　　　　　　　　　　　　　　</w:t>
                            </w:r>
                          </w:p>
                        </w:txbxContent>
                      </wps:txbx>
                      <wps:bodyPr vertOverflow="overflow" horzOverflow="overflow" wrap="square" anchor="t"/>
                    </wps:wsp>
                  </a:graphicData>
                </a:graphic>
              </wp:anchor>
            </w:drawing>
          </mc:Choice>
          <mc:Fallback>
            <w:pict>
              <v:rect id="オブジェクト 0" style="mso-position-vertical-relative:text;z-index:3;mso-wrap-distance-left:16pt;width:455.25pt;height:201pt;mso-position-horizontal-relative:text;position:absolute;margin-left:8.19pt;margin-top:59.8pt;mso-wrap-distance-bottom:0pt;mso-wrap-distance-right:16pt;mso-wrap-distance-top:0pt;v-text-anchor:top;" o:spid="_x0000_s1030" o:allowincell="t" o:allowoverlap="t" filled="t" fillcolor="#0070c0" stroked="t" strokecolor="#000000 [3213]" strokeweight="0.25pt" o:spt="1">
                <v:fill opacity="2621f"/>
                <v:stroke linestyle="single" miterlimit="8" endcap="flat" dashstyle="solid" filltype="solid"/>
                <v:textbox style="layout-flow:horizontal;">
                  <w:txbxContent>
                    <w:p>
                      <w:pPr>
                        <w:pStyle w:val="0"/>
                        <w:rPr>
                          <w:rFonts w:hint="eastAsia" w:ascii="AR P明朝体U" w:hAnsi="AR P明朝体U" w:eastAsia="AR P明朝体U"/>
                          <w:color w:val="000000" w:themeColor="text1"/>
                          <w:sz w:val="22"/>
                        </w:rPr>
                      </w:pPr>
                      <w:r>
                        <w:rPr>
                          <w:rFonts w:hint="eastAsia" w:ascii="AR P明朝体U" w:hAnsi="AR P明朝体U" w:eastAsia="AR P明朝体U"/>
                          <w:color w:val="000000" w:themeColor="text1"/>
                          <w:sz w:val="22"/>
                        </w:rPr>
                        <w:t>＜農業委員会事務局　記載欄＞</w:t>
                      </w:r>
                    </w:p>
                    <w:p>
                      <w:pPr>
                        <w:pStyle w:val="0"/>
                        <w:spacing w:line="180" w:lineRule="exact"/>
                        <w:rPr>
                          <w:rFonts w:hint="eastAsia" w:ascii="AR P明朝体U" w:hAnsi="AR P明朝体U" w:eastAsia="AR P明朝体U"/>
                          <w:color w:val="000000" w:themeColor="text1"/>
                          <w:sz w:val="22"/>
                        </w:rPr>
                      </w:pPr>
                    </w:p>
                    <w:p>
                      <w:pPr>
                        <w:pStyle w:val="0"/>
                        <w:rPr>
                          <w:rFonts w:hint="eastAsia" w:ascii="AR P明朝体U" w:hAnsi="AR P明朝体U" w:eastAsia="AR P明朝体U"/>
                          <w:color w:val="000000" w:themeColor="text1"/>
                          <w:sz w:val="22"/>
                        </w:rPr>
                      </w:pPr>
                      <w:r>
                        <w:rPr>
                          <w:rFonts w:hint="eastAsia" w:ascii="AR P明朝体U" w:hAnsi="AR P明朝体U" w:eastAsia="AR P明朝体U"/>
                          <w:color w:val="000000" w:themeColor="text1"/>
                          <w:sz w:val="22"/>
                        </w:rPr>
                        <w:t>　上の４（別紙）の農地転用許可に係る事案について，転用者等から許可申請内容等の相談を受け，必要な聴き取りをした結果，通例，許可され得る案件と確認した。</w:t>
                      </w:r>
                    </w:p>
                    <w:p>
                      <w:pPr>
                        <w:pStyle w:val="0"/>
                        <w:rPr>
                          <w:rFonts w:hint="eastAsia"/>
                          <w:color w:val="000000" w:themeColor="text1"/>
                          <w:sz w:val="22"/>
                        </w:rPr>
                      </w:pPr>
                      <w:r>
                        <w:rPr>
                          <w:rFonts w:hint="eastAsia" w:ascii="AR P明朝体U" w:hAnsi="AR P明朝体U" w:eastAsia="AR P明朝体U"/>
                          <w:color w:val="000000" w:themeColor="text1"/>
                          <w:sz w:val="22"/>
                        </w:rPr>
                        <w:t>　なお，農地転用許可は，鹿嶋市農業委員会（総会）の審議を経て決定されるものであり，当事務局において，許可を保証するものではない。</w:t>
                      </w:r>
                    </w:p>
                    <w:p>
                      <w:pPr>
                        <w:pStyle w:val="0"/>
                        <w:spacing w:line="240" w:lineRule="exact"/>
                        <w:rPr>
                          <w:rFonts w:hint="eastAsia"/>
                          <w:color w:val="000000" w:themeColor="text1"/>
                          <w:sz w:val="22"/>
                        </w:rPr>
                      </w:pPr>
                    </w:p>
                    <w:p>
                      <w:pPr>
                        <w:pStyle w:val="0"/>
                        <w:rPr>
                          <w:rFonts w:hint="eastAsia"/>
                          <w:color w:val="000000" w:themeColor="text1"/>
                          <w:sz w:val="22"/>
                        </w:rPr>
                      </w:pPr>
                      <w:r>
                        <w:rPr>
                          <w:rFonts w:hint="eastAsia"/>
                          <w:color w:val="000000" w:themeColor="text1"/>
                          <w:sz w:val="22"/>
                        </w:rPr>
                        <w:t>　　令和　　年　　月　　日</w:t>
                      </w:r>
                    </w:p>
                    <w:p>
                      <w:pPr>
                        <w:pStyle w:val="0"/>
                        <w:spacing w:line="200" w:lineRule="exact"/>
                        <w:rPr>
                          <w:rFonts w:hint="eastAsia"/>
                          <w:color w:val="000000" w:themeColor="text1"/>
                          <w:sz w:val="22"/>
                        </w:rPr>
                      </w:pPr>
                    </w:p>
                    <w:p>
                      <w:pPr>
                        <w:pStyle w:val="0"/>
                        <w:rPr>
                          <w:rFonts w:hint="eastAsia"/>
                          <w:color w:val="000000" w:themeColor="text1"/>
                          <w:sz w:val="22"/>
                        </w:rPr>
                      </w:pPr>
                      <w:r>
                        <w:rPr>
                          <w:rFonts w:hint="eastAsia"/>
                          <w:color w:val="000000" w:themeColor="text1"/>
                          <w:sz w:val="22"/>
                        </w:rPr>
                        <w:t>　　　鹿嶋市農業委員会事務局　　役職</w:t>
                      </w:r>
                      <w:r>
                        <w:rPr>
                          <w:rFonts w:hint="eastAsia"/>
                          <w:color w:val="000000" w:themeColor="text1"/>
                          <w:sz w:val="22"/>
                          <w:u w:val="single" w:color="000000" w:themeColor="text1"/>
                        </w:rPr>
                        <w:t>　　　　　　　　　</w:t>
                      </w:r>
                    </w:p>
                    <w:p>
                      <w:pPr>
                        <w:pStyle w:val="0"/>
                        <w:spacing w:line="180" w:lineRule="exact"/>
                        <w:rPr>
                          <w:rFonts w:hint="eastAsia"/>
                          <w:color w:val="000000" w:themeColor="text1"/>
                          <w:sz w:val="22"/>
                        </w:rPr>
                      </w:pPr>
                      <w:r>
                        <w:rPr>
                          <w:rFonts w:hint="eastAsia"/>
                          <w:color w:val="000000" w:themeColor="text1"/>
                          <w:sz w:val="22"/>
                          <w:u w:val="none" w:color="000000" w:themeColor="text1"/>
                        </w:rPr>
                        <w:t>　　　　　　　　　　　　　　　</w:t>
                      </w:r>
                    </w:p>
                    <w:p>
                      <w:pPr>
                        <w:pStyle w:val="0"/>
                        <w:rPr>
                          <w:rFonts w:hint="eastAsia"/>
                          <w:color w:val="000000" w:themeColor="text1"/>
                          <w:sz w:val="22"/>
                        </w:rPr>
                      </w:pPr>
                      <w:r>
                        <w:rPr>
                          <w:rFonts w:hint="eastAsia"/>
                          <w:color w:val="000000" w:themeColor="text1"/>
                          <w:sz w:val="22"/>
                          <w:u w:val="none" w:color="000000" w:themeColor="text1"/>
                        </w:rPr>
                        <w:t>　　　　　　　　　　　　　　　　</w:t>
                      </w:r>
                      <w:bookmarkStart w:id="1" w:name="_GoBack"/>
                      <w:bookmarkEnd w:id="1"/>
                      <w:r>
                        <w:rPr>
                          <w:rFonts w:hint="eastAsia"/>
                          <w:color w:val="000000" w:themeColor="text1"/>
                          <w:sz w:val="22"/>
                          <w:u w:val="none" w:color="000000" w:themeColor="text1"/>
                        </w:rPr>
                        <w:t>氏名</w:t>
                      </w:r>
                      <w:r>
                        <w:rPr>
                          <w:rFonts w:hint="eastAsia"/>
                          <w:color w:val="000000" w:themeColor="text1"/>
                          <w:sz w:val="22"/>
                          <w:u w:val="single" w:color="000000" w:themeColor="text1"/>
                        </w:rPr>
                        <w:t>　　　　　　　　　　　　　　　　</w:t>
                      </w:r>
                    </w:p>
                    <w:p>
                      <w:pPr>
                        <w:pStyle w:val="0"/>
                        <w:rPr>
                          <w:rFonts w:hint="eastAsia"/>
                          <w:color w:val="000000" w:themeColor="text1"/>
                          <w:sz w:val="22"/>
                        </w:rPr>
                      </w:pPr>
                      <w:r>
                        <w:rPr>
                          <w:rFonts w:hint="eastAsia"/>
                          <w:color w:val="000000" w:themeColor="text1"/>
                          <w:sz w:val="22"/>
                          <w:u w:val="none" w:color="000000" w:themeColor="text1"/>
                        </w:rPr>
                        <w:t>　　　　　　　　　　　　　　　　　</w:t>
                      </w:r>
                    </w:p>
                  </w:txbxContent>
                </v:textbox>
                <v:imagedata o:title=""/>
                <w10:wrap type="none" anchorx="text" anchory="text"/>
              </v:rect>
            </w:pict>
          </mc:Fallback>
        </mc:AlternateContent>
      </w:r>
      <w:r>
        <w:rPr>
          <w:rFonts w:hint="eastAsia"/>
        </w:rPr>
        <mc:AlternateContent>
          <mc:Choice Requires="wps">
            <w:drawing>
              <wp:anchor distT="0" distB="0" distL="71755" distR="71755" simplePos="0" relativeHeight="7" behindDoc="0" locked="0" layoutInCell="1" hidden="0" allowOverlap="1">
                <wp:simplePos x="0" y="0"/>
                <wp:positionH relativeFrom="column">
                  <wp:posOffset>1951990</wp:posOffset>
                </wp:positionH>
                <wp:positionV relativeFrom="paragraph">
                  <wp:posOffset>3369310</wp:posOffset>
                </wp:positionV>
                <wp:extent cx="3933825" cy="361950"/>
                <wp:effectExtent l="0" t="0" r="635" b="635"/>
                <wp:wrapNone/>
                <wp:docPr id="1031" name="オブジェクト 0"/>
                <a:graphic xmlns:a="http://schemas.openxmlformats.org/drawingml/2006/main">
                  <a:graphicData uri="http://schemas.microsoft.com/office/word/2010/wordprocessingShape">
                    <wps:wsp>
                      <wps:cNvPr id="1031" name="オブジェクト 0"/>
                      <wps:cNvSpPr/>
                      <wps:spPr>
                        <a:xfrm>
                          <a:off x="0" y="0"/>
                          <a:ext cx="3933825" cy="361950"/>
                        </a:xfrm>
                        <a:prstGeom prst="rect">
                          <a:avLst/>
                        </a:prstGeom>
                        <a:noFill/>
                        <a:ln w="19050" cap="flat" cmpd="sng" algn="ctr">
                          <a:no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leftChars="0" w:firstLine="0" w:firstLineChars="0"/>
                              <w:rPr>
                                <w:rFonts w:hint="eastAsia"/>
                              </w:rPr>
                            </w:pPr>
                            <w:r>
                              <w:rPr>
                                <w:rFonts w:hint="eastAsia"/>
                                <w:color w:val="000000" w:themeColor="text1"/>
                              </w:rPr>
                              <w:t>確認者氏名</w:t>
                            </w:r>
                          </w:p>
                        </w:txbxContent>
                      </wps:txbx>
                      <wps:bodyPr vertOverflow="overflow" horzOverflow="overflow" anchor="ctr"/>
                    </wps:wsp>
                  </a:graphicData>
                </a:graphic>
              </wp:anchor>
            </w:drawing>
          </mc:Choice>
          <mc:Fallback>
            <w:pict>
              <v:rect id="オブジェクト 0" style="mso-position-vertical-relative:text;z-index:7;mso-wrap-distance-left:5.65pt;width:309.75pt;height:28.5pt;mso-position-horizontal-relative:text;position:absolute;margin-left:153.69pt;margin-top:265.3pt;mso-wrap-distance-bottom:0pt;mso-wrap-distance-right:5.65pt;mso-wrap-distance-top:0pt;v-text-anchor:middle;" o:spid="_x0000_s1031" o:allowincell="t" o:allowoverlap="t" filled="f" stroked="f" strokecolor="#42709c" strokeweight="1.5pt" o:spt="1">
                <v:fill/>
                <v:stroke linestyle="single" miterlimit="8" endcap="flat" dashstyle="shortdot"/>
                <v:textbox style="layout-flow:horizontal;">
                  <w:txbxContent>
                    <w:p>
                      <w:pPr>
                        <w:pStyle w:val="0"/>
                        <w:ind w:leftChars="0" w:firstLine="0" w:firstLineChars="0"/>
                        <w:rPr>
                          <w:rFonts w:hint="eastAsia"/>
                        </w:rPr>
                      </w:pPr>
                      <w:r>
                        <w:rPr>
                          <w:rFonts w:hint="eastAsia"/>
                          <w:color w:val="000000" w:themeColor="text1"/>
                        </w:rPr>
                        <w:t>確認者氏名</w:t>
                      </w:r>
                    </w:p>
                  </w:txbxContent>
                </v:textbox>
                <v:imagedata o:title=""/>
                <w10:wrap type="none" anchorx="text" anchory="text"/>
              </v:rect>
            </w:pict>
          </mc:Fallback>
        </mc:AlternateContent>
      </w:r>
      <w:r>
        <w:rPr>
          <w:rFonts w:hint="eastAsia"/>
        </w:rPr>
        <mc:AlternateContent>
          <mc:Choice Requires="wps">
            <w:drawing>
              <wp:anchor distT="0" distB="0" distL="71755" distR="71755" simplePos="0" relativeHeight="8" behindDoc="0" locked="0" layoutInCell="1" hidden="0" allowOverlap="1">
                <wp:simplePos x="0" y="0"/>
                <wp:positionH relativeFrom="column">
                  <wp:posOffset>2761615</wp:posOffset>
                </wp:positionH>
                <wp:positionV relativeFrom="paragraph">
                  <wp:posOffset>3680460</wp:posOffset>
                </wp:positionV>
                <wp:extent cx="3019425" cy="0"/>
                <wp:effectExtent l="0" t="635" r="29210"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3019425"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8;mso-position-horizontal-relative:text;position:absolute;mso-wrap-distance-bottom:0pt;mso-wrap-distance-left:5.65pt;mso-wrap-distance-right:5.65pt;" o:spid="_x0000_s1032" o:allowincell="t" o:allowoverlap="t" filled="f" stroked="t" strokecolor="#000000 [3213]" strokeweight="0.5pt" o:spt="20" from="217.45pt,289.8pt" to="455.20000000000005pt,289.8pt">
                <v:fill/>
                <v:stroke linestyle="single" miterlimit="8" endcap="flat" dashstyle="solid" filltype="solid"/>
                <v:textbox style="layout-flow:horizontal;"/>
                <v:imagedata o:title=""/>
                <w10:wrap type="none" anchorx="text" anchory="text"/>
              </v:line>
            </w:pict>
          </mc:Fallback>
        </mc:AlternateContent>
      </w:r>
      <w:r>
        <w:rPr>
          <w:rFonts w:hint="eastAsia" w:ascii="ＭＳ 明朝" w:hAnsi="ＭＳ 明朝" w:eastAsia="ＭＳ 明朝"/>
          <w:u w:val="none" w:color="auto"/>
        </w:rPr>
        <w:t>３　</w:t>
      </w:r>
      <w:r>
        <w:rPr>
          <w:rFonts w:hint="eastAsia" w:ascii="ＭＳ 明朝" w:hAnsi="ＭＳ 明朝" w:eastAsia="ＭＳ 明朝"/>
          <w:b w:val="0"/>
          <w:w w:val="100"/>
          <w:sz w:val="21"/>
          <w:u w:val="none" w:color="auto"/>
        </w:rPr>
        <w:t>農地転用許可の事前確認について</w:t>
      </w:r>
    </w:p>
    <w:sectPr>
      <w:pgSz w:w="11906" w:h="16838"/>
      <w:pgMar w:top="1304" w:right="1134" w:bottom="1134" w:left="130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688</TotalTime>
  <Pages>1</Pages>
  <Words>1</Words>
  <Characters>799</Characters>
  <Application>JUST Note</Application>
  <Lines>46</Lines>
  <Paragraphs>34</Paragraphs>
  <CharactersWithSpaces>1085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J24117</dc:creator>
  <cp:lastModifiedBy>J24117</cp:lastModifiedBy>
  <cp:lastPrinted>2025-04-07T10:40:20Z</cp:lastPrinted>
  <dcterms:created xsi:type="dcterms:W3CDTF">2025-04-06T06:25:00Z</dcterms:created>
  <dcterms:modified xsi:type="dcterms:W3CDTF">2025-04-18T05:24:01Z</dcterms:modified>
  <cp:revision>4</cp:revision>
</cp:coreProperties>
</file>