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D6" w:rsidRPr="00802E3C" w:rsidRDefault="009905D6" w:rsidP="009905D6">
      <w:pPr>
        <w:jc w:val="center"/>
        <w:rPr>
          <w:rFonts w:asciiTheme="minorEastAsia" w:hAnsiTheme="minorEastAsia"/>
          <w:b/>
          <w:szCs w:val="21"/>
        </w:rPr>
      </w:pPr>
      <w:r w:rsidRPr="00802E3C">
        <w:rPr>
          <w:rFonts w:asciiTheme="minorEastAsia" w:hAnsiTheme="minorEastAsia" w:hint="eastAsia"/>
          <w:b/>
          <w:szCs w:val="21"/>
        </w:rPr>
        <w:t>審査要領</w:t>
      </w:r>
    </w:p>
    <w:p w:rsidR="009905D6" w:rsidRPr="00802E3C" w:rsidRDefault="009905D6" w:rsidP="009905D6">
      <w:pPr>
        <w:pStyle w:val="Default"/>
        <w:numPr>
          <w:ilvl w:val="0"/>
          <w:numId w:val="1"/>
        </w:numPr>
        <w:rPr>
          <w:rFonts w:asciiTheme="minorEastAsia" w:hAnsiTheme="minorEastAsia" w:cs="ＭＳ ゴシック"/>
          <w:b/>
          <w:color w:val="auto"/>
          <w:sz w:val="21"/>
          <w:szCs w:val="21"/>
        </w:rPr>
      </w:pPr>
      <w:r w:rsidRPr="00802E3C">
        <w:rPr>
          <w:rFonts w:asciiTheme="minorEastAsia" w:hAnsiTheme="minorEastAsia" w:cs="ＭＳ ゴシック" w:hint="eastAsia"/>
          <w:b/>
          <w:color w:val="auto"/>
          <w:sz w:val="21"/>
          <w:szCs w:val="21"/>
        </w:rPr>
        <w:t>選考方法</w:t>
      </w:r>
    </w:p>
    <w:p w:rsidR="009905D6" w:rsidRDefault="009905D6" w:rsidP="009905D6">
      <w:pPr>
        <w:pStyle w:val="Default"/>
        <w:ind w:leftChars="135" w:left="283" w:firstLineChars="100" w:firstLine="210"/>
        <w:rPr>
          <w:rFonts w:asciiTheme="minorEastAsia" w:hAnsiTheme="minorEastAsia"/>
          <w:color w:val="auto"/>
          <w:sz w:val="21"/>
          <w:szCs w:val="21"/>
        </w:rPr>
      </w:pPr>
      <w:r w:rsidRPr="00802E3C">
        <w:rPr>
          <w:rFonts w:asciiTheme="minorEastAsia" w:hAnsiTheme="minorEastAsia"/>
          <w:color w:val="auto"/>
          <w:sz w:val="21"/>
          <w:szCs w:val="21"/>
        </w:rPr>
        <w:t>選考は</w:t>
      </w:r>
      <w:r w:rsidR="00F967D2">
        <w:rPr>
          <w:rFonts w:asciiTheme="minorEastAsia" w:hAnsiTheme="minorEastAsia"/>
          <w:color w:val="auto"/>
          <w:sz w:val="21"/>
          <w:szCs w:val="21"/>
        </w:rPr>
        <w:t>，</w:t>
      </w:r>
      <w:r w:rsidRPr="00802E3C">
        <w:rPr>
          <w:rFonts w:asciiTheme="minorEastAsia" w:hAnsiTheme="minorEastAsia"/>
          <w:color w:val="auto"/>
          <w:sz w:val="21"/>
          <w:szCs w:val="21"/>
        </w:rPr>
        <w:t>まず一次審査で書類審査を行い</w:t>
      </w:r>
      <w:r w:rsidR="00F967D2">
        <w:rPr>
          <w:rFonts w:asciiTheme="minorEastAsia" w:hAnsiTheme="minorEastAsia"/>
          <w:color w:val="auto"/>
          <w:sz w:val="21"/>
          <w:szCs w:val="21"/>
        </w:rPr>
        <w:t>，</w:t>
      </w:r>
      <w:r w:rsidRPr="00802E3C">
        <w:rPr>
          <w:rFonts w:asciiTheme="minorEastAsia" w:hAnsiTheme="minorEastAsia"/>
          <w:color w:val="auto"/>
          <w:sz w:val="21"/>
          <w:szCs w:val="21"/>
        </w:rPr>
        <w:t>その結果をもって二次審査のプレゼンテーション審査を行い</w:t>
      </w:r>
      <w:r w:rsidR="00F967D2">
        <w:rPr>
          <w:rFonts w:asciiTheme="minorEastAsia" w:hAnsiTheme="minorEastAsia"/>
          <w:color w:val="auto"/>
          <w:sz w:val="21"/>
          <w:szCs w:val="21"/>
        </w:rPr>
        <w:t>，</w:t>
      </w:r>
      <w:r w:rsidRPr="00802E3C">
        <w:rPr>
          <w:rFonts w:asciiTheme="minorEastAsia" w:hAnsiTheme="minorEastAsia"/>
          <w:color w:val="auto"/>
          <w:sz w:val="21"/>
          <w:szCs w:val="21"/>
        </w:rPr>
        <w:t>優先交渉権者及び次点交渉権者とする。</w:t>
      </w:r>
    </w:p>
    <w:p w:rsidR="005342B5" w:rsidRDefault="005342B5" w:rsidP="005342B5">
      <w:pPr>
        <w:pStyle w:val="Default"/>
        <w:rPr>
          <w:rFonts w:asciiTheme="minorEastAsia" w:hAnsiTheme="minorEastAsia"/>
          <w:b/>
          <w:color w:val="auto"/>
          <w:sz w:val="21"/>
          <w:szCs w:val="21"/>
        </w:rPr>
      </w:pPr>
    </w:p>
    <w:p w:rsidR="005342B5" w:rsidRPr="005342B5" w:rsidRDefault="005342B5" w:rsidP="005342B5">
      <w:pPr>
        <w:pStyle w:val="Default"/>
        <w:rPr>
          <w:rFonts w:asciiTheme="minorEastAsia" w:hAnsiTheme="minorEastAsia"/>
          <w:b/>
          <w:color w:val="auto"/>
          <w:sz w:val="21"/>
          <w:szCs w:val="21"/>
        </w:rPr>
      </w:pPr>
      <w:r w:rsidRPr="005342B5">
        <w:rPr>
          <w:rFonts w:asciiTheme="minorEastAsia" w:hAnsiTheme="minorEastAsia" w:hint="eastAsia"/>
          <w:b/>
          <w:color w:val="auto"/>
          <w:sz w:val="21"/>
          <w:szCs w:val="21"/>
        </w:rPr>
        <w:t>２．審査順位決定方法</w:t>
      </w:r>
    </w:p>
    <w:p w:rsidR="0034036D" w:rsidRDefault="00831FFD" w:rsidP="00831FFD">
      <w:pPr>
        <w:ind w:leftChars="100" w:left="420" w:hangingChars="100" w:hanging="210"/>
        <w:rPr>
          <w:rFonts w:ascii="ＭＳ 明朝" w:hAnsi="ＭＳ 明朝"/>
          <w:szCs w:val="21"/>
        </w:rPr>
      </w:pPr>
      <w:r>
        <w:rPr>
          <w:rFonts w:ascii="ＭＳ 明朝" w:hAnsi="ＭＳ 明朝" w:hint="eastAsia"/>
          <w:szCs w:val="21"/>
        </w:rPr>
        <w:t>①</w:t>
      </w:r>
      <w:r w:rsidR="00A92E48">
        <w:rPr>
          <w:rFonts w:ascii="ＭＳ 明朝" w:hAnsi="ＭＳ 明朝" w:hint="eastAsia"/>
          <w:szCs w:val="21"/>
        </w:rPr>
        <w:t>一次審査及び二次審査それぞれにおいて</w:t>
      </w:r>
      <w:r w:rsidR="00F967D2">
        <w:rPr>
          <w:rFonts w:ascii="ＭＳ 明朝" w:hAnsi="ＭＳ 明朝" w:hint="eastAsia"/>
          <w:szCs w:val="21"/>
        </w:rPr>
        <w:t>，</w:t>
      </w:r>
      <w:r w:rsidR="005342B5" w:rsidRPr="00A42057">
        <w:rPr>
          <w:rFonts w:ascii="ＭＳ 明朝" w:hAnsi="ＭＳ 明朝" w:hint="eastAsia"/>
          <w:szCs w:val="21"/>
        </w:rPr>
        <w:t>審査委員会委員（以下「委員」という。)が</w:t>
      </w:r>
      <w:r w:rsidR="00F967D2">
        <w:rPr>
          <w:rFonts w:ascii="ＭＳ 明朝" w:hAnsi="ＭＳ 明朝" w:hint="eastAsia"/>
          <w:szCs w:val="21"/>
        </w:rPr>
        <w:t>，</w:t>
      </w:r>
      <w:r w:rsidR="005342B5" w:rsidRPr="00A42057">
        <w:rPr>
          <w:rFonts w:ascii="ＭＳ 明朝" w:hAnsi="ＭＳ 明朝" w:hint="eastAsia"/>
          <w:szCs w:val="21"/>
        </w:rPr>
        <w:t>提案者の提案内容について点数付けし</w:t>
      </w:r>
      <w:r w:rsidR="00F967D2">
        <w:rPr>
          <w:rFonts w:ascii="ＭＳ 明朝" w:hAnsi="ＭＳ 明朝" w:hint="eastAsia"/>
          <w:szCs w:val="21"/>
        </w:rPr>
        <w:t>，</w:t>
      </w:r>
      <w:r w:rsidR="005342B5" w:rsidRPr="00A42057">
        <w:rPr>
          <w:rFonts w:ascii="ＭＳ 明朝" w:hAnsi="ＭＳ 明朝" w:hint="eastAsia"/>
          <w:szCs w:val="21"/>
        </w:rPr>
        <w:t>委員ごとに総得点及び順位を決める</w:t>
      </w:r>
      <w:r w:rsidR="00A92E48">
        <w:rPr>
          <w:rFonts w:ascii="ＭＳ 明朝" w:hAnsi="ＭＳ 明朝" w:hint="eastAsia"/>
          <w:szCs w:val="21"/>
        </w:rPr>
        <w:t>。</w:t>
      </w:r>
    </w:p>
    <w:p w:rsidR="00EC7C6C" w:rsidRDefault="00831FFD" w:rsidP="00EC7C6C">
      <w:pPr>
        <w:ind w:leftChars="100" w:left="420" w:hangingChars="100" w:hanging="210"/>
        <w:rPr>
          <w:rFonts w:ascii="ＭＳ 明朝" w:hAnsi="ＭＳ 明朝"/>
          <w:szCs w:val="21"/>
        </w:rPr>
      </w:pPr>
      <w:r>
        <w:rPr>
          <w:rFonts w:ascii="ＭＳ 明朝" w:hAnsi="ＭＳ 明朝" w:hint="eastAsia"/>
          <w:szCs w:val="21"/>
        </w:rPr>
        <w:t>②</w:t>
      </w:r>
      <w:r w:rsidR="005342B5" w:rsidRPr="00A42057">
        <w:rPr>
          <w:rFonts w:ascii="ＭＳ 明朝" w:hAnsi="ＭＳ 明朝" w:hint="eastAsia"/>
          <w:szCs w:val="21"/>
        </w:rPr>
        <w:t>委員</w:t>
      </w:r>
      <w:r w:rsidR="001D2B6D">
        <w:rPr>
          <w:rFonts w:ascii="ＭＳ 明朝" w:hAnsi="ＭＳ 明朝" w:hint="eastAsia"/>
          <w:szCs w:val="21"/>
        </w:rPr>
        <w:t>から</w:t>
      </w:r>
      <w:r w:rsidR="005342B5" w:rsidRPr="00A42057">
        <w:rPr>
          <w:rFonts w:ascii="ＭＳ 明朝" w:hAnsi="ＭＳ 明朝" w:hint="eastAsia"/>
          <w:szCs w:val="21"/>
        </w:rPr>
        <w:t>順位1位</w:t>
      </w:r>
      <w:r w:rsidR="00DF58DC">
        <w:rPr>
          <w:rFonts w:ascii="ＭＳ 明朝" w:hAnsi="ＭＳ 明朝" w:hint="eastAsia"/>
          <w:szCs w:val="21"/>
        </w:rPr>
        <w:t>を</w:t>
      </w:r>
      <w:r w:rsidR="001D2B6D">
        <w:rPr>
          <w:rFonts w:ascii="ＭＳ 明朝" w:hAnsi="ＭＳ 明朝" w:hint="eastAsia"/>
          <w:szCs w:val="21"/>
        </w:rPr>
        <w:t>受けた</w:t>
      </w:r>
      <w:r w:rsidR="005342B5" w:rsidRPr="00A42057">
        <w:rPr>
          <w:rFonts w:ascii="ＭＳ 明朝" w:hAnsi="ＭＳ 明朝" w:hint="eastAsia"/>
          <w:szCs w:val="21"/>
        </w:rPr>
        <w:t>数が多い</w:t>
      </w:r>
      <w:r w:rsidR="001D2B6D">
        <w:rPr>
          <w:rFonts w:ascii="ＭＳ 明朝" w:hAnsi="ＭＳ 明朝" w:hint="eastAsia"/>
          <w:szCs w:val="21"/>
        </w:rPr>
        <w:t>提案者</w:t>
      </w:r>
      <w:r>
        <w:rPr>
          <w:rFonts w:ascii="ＭＳ 明朝" w:hAnsi="ＭＳ 明朝" w:hint="eastAsia"/>
          <w:szCs w:val="21"/>
        </w:rPr>
        <w:t>順に</w:t>
      </w:r>
      <w:r w:rsidR="00F967D2">
        <w:rPr>
          <w:rFonts w:ascii="ＭＳ 明朝" w:hAnsi="ＭＳ 明朝" w:hint="eastAsia"/>
          <w:szCs w:val="21"/>
        </w:rPr>
        <w:t>，</w:t>
      </w:r>
      <w:r w:rsidR="003E1782">
        <w:rPr>
          <w:rFonts w:ascii="ＭＳ 明朝" w:hAnsi="ＭＳ 明朝" w:hint="eastAsia"/>
          <w:szCs w:val="21"/>
        </w:rPr>
        <w:t>一</w:t>
      </w:r>
      <w:r w:rsidR="00F60E6F">
        <w:rPr>
          <w:rFonts w:ascii="ＭＳ 明朝" w:hAnsi="ＭＳ 明朝" w:hint="eastAsia"/>
          <w:szCs w:val="21"/>
        </w:rPr>
        <w:t>次審査では</w:t>
      </w:r>
      <w:r w:rsidR="003E1782">
        <w:rPr>
          <w:rFonts w:ascii="ＭＳ 明朝" w:hAnsi="ＭＳ 明朝" w:hint="eastAsia"/>
          <w:szCs w:val="21"/>
        </w:rPr>
        <w:t>二</w:t>
      </w:r>
      <w:r>
        <w:rPr>
          <w:rFonts w:ascii="ＭＳ 明朝" w:hAnsi="ＭＳ 明朝" w:hint="eastAsia"/>
          <w:szCs w:val="21"/>
        </w:rPr>
        <w:t>次</w:t>
      </w:r>
      <w:r w:rsidR="001D2B6D">
        <w:rPr>
          <w:rFonts w:ascii="ＭＳ 明朝" w:hAnsi="ＭＳ 明朝" w:hint="eastAsia"/>
          <w:szCs w:val="21"/>
        </w:rPr>
        <w:t>審査</w:t>
      </w:r>
      <w:r w:rsidR="003E1782">
        <w:rPr>
          <w:rFonts w:ascii="ＭＳ 明朝" w:hAnsi="ＭＳ 明朝" w:hint="eastAsia"/>
          <w:szCs w:val="21"/>
        </w:rPr>
        <w:t>を</w:t>
      </w:r>
      <w:r w:rsidR="001D2B6D">
        <w:rPr>
          <w:rFonts w:ascii="ＭＳ 明朝" w:hAnsi="ＭＳ 明朝" w:hint="eastAsia"/>
          <w:szCs w:val="21"/>
        </w:rPr>
        <w:t>実施</w:t>
      </w:r>
      <w:r w:rsidR="003E1782">
        <w:rPr>
          <w:rFonts w:ascii="ＭＳ 明朝" w:hAnsi="ＭＳ 明朝" w:hint="eastAsia"/>
          <w:szCs w:val="21"/>
        </w:rPr>
        <w:t>する上位３位以内の選定</w:t>
      </w:r>
      <w:r w:rsidR="00F967D2">
        <w:rPr>
          <w:rFonts w:ascii="ＭＳ 明朝" w:hAnsi="ＭＳ 明朝" w:hint="eastAsia"/>
          <w:szCs w:val="21"/>
        </w:rPr>
        <w:t>，</w:t>
      </w:r>
      <w:r w:rsidR="003E1782">
        <w:rPr>
          <w:rFonts w:ascii="ＭＳ 明朝" w:hAnsi="ＭＳ 明朝" w:hint="eastAsia"/>
          <w:szCs w:val="21"/>
        </w:rPr>
        <w:t>二</w:t>
      </w:r>
      <w:r w:rsidR="00F60E6F">
        <w:rPr>
          <w:rFonts w:ascii="ＭＳ 明朝" w:hAnsi="ＭＳ 明朝" w:hint="eastAsia"/>
          <w:szCs w:val="21"/>
        </w:rPr>
        <w:t>次審査では</w:t>
      </w:r>
      <w:r w:rsidR="001D2B6D" w:rsidRPr="00A42057">
        <w:rPr>
          <w:rFonts w:ascii="ＭＳ 明朝" w:hAnsi="ＭＳ 明朝" w:hint="eastAsia"/>
          <w:szCs w:val="21"/>
        </w:rPr>
        <w:t>優先交渉権者</w:t>
      </w:r>
      <w:r w:rsidR="001D2B6D">
        <w:rPr>
          <w:rFonts w:ascii="ＭＳ 明朝" w:hAnsi="ＭＳ 明朝" w:hint="eastAsia"/>
          <w:szCs w:val="21"/>
        </w:rPr>
        <w:t>及び</w:t>
      </w:r>
      <w:r w:rsidR="001D2B6D" w:rsidRPr="00A42057">
        <w:rPr>
          <w:rFonts w:ascii="ＭＳ 明朝" w:hAnsi="ＭＳ 明朝" w:hint="eastAsia"/>
          <w:szCs w:val="21"/>
        </w:rPr>
        <w:t>次点交渉権者</w:t>
      </w:r>
      <w:r w:rsidR="001D2B6D">
        <w:rPr>
          <w:rFonts w:ascii="ＭＳ 明朝" w:hAnsi="ＭＳ 明朝" w:hint="eastAsia"/>
          <w:szCs w:val="21"/>
        </w:rPr>
        <w:t>を決定する</w:t>
      </w:r>
      <w:r w:rsidR="001D2B6D" w:rsidRPr="00A42057">
        <w:rPr>
          <w:rFonts w:ascii="ＭＳ 明朝" w:hAnsi="ＭＳ 明朝" w:hint="eastAsia"/>
          <w:szCs w:val="21"/>
        </w:rPr>
        <w:t>。</w:t>
      </w:r>
    </w:p>
    <w:p w:rsidR="005342B5" w:rsidRPr="00A42057" w:rsidRDefault="005342B5" w:rsidP="00EC7C6C">
      <w:pPr>
        <w:ind w:leftChars="100" w:left="420" w:hangingChars="100" w:hanging="210"/>
        <w:rPr>
          <w:rFonts w:ascii="ＭＳ 明朝" w:hAnsi="ＭＳ 明朝"/>
          <w:szCs w:val="21"/>
        </w:rPr>
      </w:pPr>
      <w:r w:rsidRPr="00A42057">
        <w:rPr>
          <w:rFonts w:ascii="ＭＳ 明朝" w:hAnsi="ＭＳ 明朝" w:hint="eastAsia"/>
          <w:szCs w:val="21"/>
        </w:rPr>
        <w:t>③②において</w:t>
      </w:r>
      <w:r w:rsidR="00F967D2">
        <w:rPr>
          <w:rFonts w:ascii="ＭＳ 明朝" w:hAnsi="ＭＳ 明朝" w:hint="eastAsia"/>
          <w:szCs w:val="21"/>
        </w:rPr>
        <w:t>，</w:t>
      </w:r>
      <w:r w:rsidRPr="00A42057">
        <w:rPr>
          <w:rFonts w:ascii="ＭＳ 明朝" w:hAnsi="ＭＳ 明朝" w:hint="eastAsia"/>
          <w:szCs w:val="21"/>
        </w:rPr>
        <w:t>順位1位</w:t>
      </w:r>
      <w:r w:rsidR="00F60E6F">
        <w:rPr>
          <w:rFonts w:ascii="ＭＳ 明朝" w:hAnsi="ＭＳ 明朝" w:hint="eastAsia"/>
          <w:szCs w:val="21"/>
        </w:rPr>
        <w:t>を受けた数</w:t>
      </w:r>
      <w:r w:rsidRPr="00A42057">
        <w:rPr>
          <w:rFonts w:ascii="ＭＳ 明朝" w:hAnsi="ＭＳ 明朝" w:hint="eastAsia"/>
          <w:szCs w:val="21"/>
        </w:rPr>
        <w:t>が同数の</w:t>
      </w:r>
      <w:r w:rsidR="00F60E6F">
        <w:rPr>
          <w:rFonts w:ascii="ＭＳ 明朝" w:hAnsi="ＭＳ 明朝" w:hint="eastAsia"/>
          <w:szCs w:val="21"/>
        </w:rPr>
        <w:t>提案者の順位については</w:t>
      </w:r>
      <w:r w:rsidR="00F967D2">
        <w:rPr>
          <w:rFonts w:ascii="ＭＳ 明朝" w:hAnsi="ＭＳ 明朝" w:hint="eastAsia"/>
          <w:szCs w:val="21"/>
        </w:rPr>
        <w:t>，</w:t>
      </w:r>
      <w:r w:rsidRPr="00A42057">
        <w:rPr>
          <w:rFonts w:ascii="ＭＳ 明朝" w:hAnsi="ＭＳ 明朝" w:hint="eastAsia"/>
          <w:szCs w:val="21"/>
        </w:rPr>
        <w:t>委員ごとの提案者の総得点を合計</w:t>
      </w:r>
      <w:r w:rsidR="00F60E6F">
        <w:rPr>
          <w:rFonts w:ascii="ＭＳ 明朝" w:hAnsi="ＭＳ 明朝" w:hint="eastAsia"/>
          <w:szCs w:val="21"/>
        </w:rPr>
        <w:t>した</w:t>
      </w:r>
      <w:r w:rsidRPr="00A42057">
        <w:rPr>
          <w:rFonts w:ascii="ＭＳ 明朝" w:hAnsi="ＭＳ 明朝" w:hint="eastAsia"/>
          <w:szCs w:val="21"/>
        </w:rPr>
        <w:t>点</w:t>
      </w:r>
      <w:r w:rsidR="00F60E6F">
        <w:rPr>
          <w:rFonts w:ascii="ＭＳ 明朝" w:hAnsi="ＭＳ 明朝" w:hint="eastAsia"/>
          <w:szCs w:val="21"/>
        </w:rPr>
        <w:t>数で比較し</w:t>
      </w:r>
      <w:r w:rsidR="00F967D2">
        <w:rPr>
          <w:rFonts w:ascii="ＭＳ 明朝" w:hAnsi="ＭＳ 明朝" w:hint="eastAsia"/>
          <w:szCs w:val="21"/>
        </w:rPr>
        <w:t>，</w:t>
      </w:r>
      <w:r w:rsidR="00F60E6F">
        <w:rPr>
          <w:rFonts w:ascii="ＭＳ 明朝" w:hAnsi="ＭＳ 明朝" w:hint="eastAsia"/>
          <w:szCs w:val="21"/>
        </w:rPr>
        <w:t>決定する</w:t>
      </w:r>
      <w:r w:rsidRPr="00A42057">
        <w:rPr>
          <w:rFonts w:ascii="ＭＳ 明朝" w:hAnsi="ＭＳ 明朝" w:hint="eastAsia"/>
          <w:szCs w:val="21"/>
        </w:rPr>
        <w:t>。</w:t>
      </w:r>
    </w:p>
    <w:p w:rsidR="005342B5" w:rsidRPr="00A42057" w:rsidRDefault="005342B5" w:rsidP="00BD2619">
      <w:pPr>
        <w:ind w:leftChars="100" w:left="420" w:hangingChars="100" w:hanging="210"/>
        <w:rPr>
          <w:rFonts w:ascii="ＭＳ 明朝" w:hAnsi="ＭＳ 明朝"/>
          <w:szCs w:val="21"/>
        </w:rPr>
      </w:pPr>
      <w:r w:rsidRPr="00A42057">
        <w:rPr>
          <w:rFonts w:ascii="ＭＳ 明朝" w:hAnsi="ＭＳ 明朝" w:hint="eastAsia"/>
          <w:szCs w:val="21"/>
        </w:rPr>
        <w:t>④③において</w:t>
      </w:r>
      <w:r w:rsidR="00F967D2">
        <w:rPr>
          <w:rFonts w:ascii="ＭＳ 明朝" w:hAnsi="ＭＳ 明朝" w:hint="eastAsia"/>
          <w:szCs w:val="21"/>
        </w:rPr>
        <w:t>，</w:t>
      </w:r>
      <w:r w:rsidR="00BD2619">
        <w:rPr>
          <w:rFonts w:ascii="ＭＳ 明朝" w:hAnsi="ＭＳ 明朝" w:hint="eastAsia"/>
          <w:szCs w:val="21"/>
        </w:rPr>
        <w:t>提案者の</w:t>
      </w:r>
      <w:r w:rsidRPr="00A42057">
        <w:rPr>
          <w:rFonts w:ascii="ＭＳ 明朝" w:hAnsi="ＭＳ 明朝" w:hint="eastAsia"/>
          <w:szCs w:val="21"/>
        </w:rPr>
        <w:t>合計総得点が同点だった場合は</w:t>
      </w:r>
      <w:r w:rsidR="00F967D2">
        <w:rPr>
          <w:rFonts w:ascii="ＭＳ 明朝" w:hAnsi="ＭＳ 明朝" w:hint="eastAsia"/>
          <w:szCs w:val="21"/>
        </w:rPr>
        <w:t>，</w:t>
      </w:r>
      <w:r w:rsidRPr="00A42057">
        <w:rPr>
          <w:rFonts w:ascii="ＭＳ 明朝" w:hAnsi="ＭＳ 明朝" w:hint="eastAsia"/>
          <w:szCs w:val="21"/>
        </w:rPr>
        <w:t>見積書の額が低い提案者</w:t>
      </w:r>
      <w:r w:rsidR="00F60E6F">
        <w:rPr>
          <w:rFonts w:ascii="ＭＳ 明朝" w:hAnsi="ＭＳ 明朝" w:hint="eastAsia"/>
          <w:szCs w:val="21"/>
        </w:rPr>
        <w:t>の順位を上位とする</w:t>
      </w:r>
      <w:r w:rsidRPr="00A42057">
        <w:rPr>
          <w:rFonts w:ascii="ＭＳ 明朝" w:hAnsi="ＭＳ 明朝" w:hint="eastAsia"/>
          <w:szCs w:val="21"/>
        </w:rPr>
        <w:t>。</w:t>
      </w:r>
    </w:p>
    <w:p w:rsidR="009905D6" w:rsidRPr="00802E3C" w:rsidRDefault="009905D6" w:rsidP="009905D6">
      <w:pPr>
        <w:autoSpaceDE w:val="0"/>
        <w:autoSpaceDN w:val="0"/>
        <w:adjustRightInd w:val="0"/>
        <w:jc w:val="left"/>
        <w:rPr>
          <w:rFonts w:asciiTheme="minorEastAsia" w:hAnsiTheme="minorEastAsia" w:cs="ＭＳ ゴシック"/>
          <w:kern w:val="0"/>
          <w:szCs w:val="21"/>
        </w:rPr>
      </w:pPr>
    </w:p>
    <w:p w:rsidR="009905D6" w:rsidRPr="00802E3C" w:rsidRDefault="00BD2619" w:rsidP="009905D6">
      <w:pPr>
        <w:autoSpaceDE w:val="0"/>
        <w:autoSpaceDN w:val="0"/>
        <w:adjustRightInd w:val="0"/>
        <w:jc w:val="left"/>
        <w:rPr>
          <w:rFonts w:asciiTheme="minorEastAsia" w:hAnsiTheme="minorEastAsia" w:cs="ＭＳ ゴシック"/>
          <w:b/>
          <w:kern w:val="0"/>
          <w:szCs w:val="21"/>
        </w:rPr>
      </w:pPr>
      <w:r>
        <w:rPr>
          <w:rFonts w:asciiTheme="minorEastAsia" w:hAnsiTheme="minorEastAsia" w:cs="ＭＳ ゴシック" w:hint="eastAsia"/>
          <w:b/>
          <w:kern w:val="0"/>
          <w:szCs w:val="21"/>
        </w:rPr>
        <w:t>３</w:t>
      </w:r>
      <w:r w:rsidR="009905D6" w:rsidRPr="00802E3C">
        <w:rPr>
          <w:rFonts w:asciiTheme="minorEastAsia" w:hAnsiTheme="minorEastAsia" w:cs="ＭＳ ゴシック"/>
          <w:b/>
          <w:kern w:val="0"/>
          <w:szCs w:val="21"/>
        </w:rPr>
        <w:t>．一次審査</w:t>
      </w:r>
      <w:r w:rsidR="009905D6" w:rsidRPr="00802E3C">
        <w:rPr>
          <w:rFonts w:asciiTheme="minorEastAsia" w:hAnsiTheme="minorEastAsia" w:cs="ＭＳ ゴシック" w:hint="eastAsia"/>
          <w:b/>
          <w:kern w:val="0"/>
          <w:szCs w:val="21"/>
        </w:rPr>
        <w:t>(</w:t>
      </w:r>
      <w:r w:rsidR="009905D6" w:rsidRPr="00802E3C">
        <w:rPr>
          <w:rFonts w:asciiTheme="minorEastAsia" w:hAnsiTheme="minorEastAsia" w:cs="ＭＳ ゴシック"/>
          <w:b/>
          <w:kern w:val="0"/>
          <w:szCs w:val="21"/>
        </w:rPr>
        <w:t>配点：</w:t>
      </w:r>
      <w:r w:rsidR="0045240D">
        <w:rPr>
          <w:rFonts w:asciiTheme="minorEastAsia" w:hAnsiTheme="minorEastAsia" w:cs="ＭＳ ゴシック" w:hint="eastAsia"/>
          <w:b/>
          <w:kern w:val="0"/>
          <w:szCs w:val="21"/>
        </w:rPr>
        <w:t>650</w:t>
      </w:r>
      <w:r w:rsidR="009905D6" w:rsidRPr="00802E3C">
        <w:rPr>
          <w:rFonts w:asciiTheme="minorEastAsia" w:hAnsiTheme="minorEastAsia" w:cs="ＭＳ ゴシック"/>
          <w:b/>
          <w:kern w:val="0"/>
          <w:szCs w:val="21"/>
        </w:rPr>
        <w:t>点</w:t>
      </w:r>
      <w:r w:rsidR="009905D6" w:rsidRPr="00802E3C">
        <w:rPr>
          <w:rFonts w:asciiTheme="minorEastAsia" w:hAnsiTheme="minorEastAsia" w:cs="ＭＳ ゴシック" w:hint="eastAsia"/>
          <w:b/>
          <w:kern w:val="0"/>
          <w:szCs w:val="21"/>
        </w:rPr>
        <w:t>)</w:t>
      </w:r>
    </w:p>
    <w:p w:rsidR="009905D6" w:rsidRPr="00802E3C" w:rsidRDefault="00BD2619" w:rsidP="009905D6">
      <w:pPr>
        <w:autoSpaceDE w:val="0"/>
        <w:autoSpaceDN w:val="0"/>
        <w:adjustRightInd w:val="0"/>
        <w:ind w:leftChars="100" w:left="210"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下記</w:t>
      </w:r>
      <w:r w:rsidR="009905D6" w:rsidRPr="00802E3C">
        <w:rPr>
          <w:rFonts w:asciiTheme="minorEastAsia" w:hAnsiTheme="minorEastAsia" w:cs="ＭＳ 明朝"/>
          <w:kern w:val="0"/>
          <w:szCs w:val="21"/>
        </w:rPr>
        <w:t>のとおり書類</w:t>
      </w:r>
      <w:r w:rsidR="00564529">
        <w:rPr>
          <w:rFonts w:asciiTheme="minorEastAsia" w:hAnsiTheme="minorEastAsia" w:cs="ＭＳ 明朝" w:hint="eastAsia"/>
          <w:kern w:val="0"/>
          <w:szCs w:val="21"/>
        </w:rPr>
        <w:t>審査を行って</w:t>
      </w:r>
      <w:r w:rsidR="009905D6" w:rsidRPr="00802E3C">
        <w:rPr>
          <w:rFonts w:asciiTheme="minorEastAsia" w:hAnsiTheme="minorEastAsia" w:cs="ＭＳ 明朝"/>
          <w:kern w:val="0"/>
          <w:szCs w:val="21"/>
        </w:rPr>
        <w:t>上位3位以内を選定</w:t>
      </w:r>
      <w:r w:rsidR="00564529">
        <w:rPr>
          <w:rFonts w:asciiTheme="minorEastAsia" w:hAnsiTheme="minorEastAsia" w:cs="ＭＳ 明朝" w:hint="eastAsia"/>
          <w:kern w:val="0"/>
          <w:szCs w:val="21"/>
        </w:rPr>
        <w:t>し</w:t>
      </w:r>
      <w:r w:rsidR="00F967D2">
        <w:rPr>
          <w:rFonts w:asciiTheme="minorEastAsia" w:hAnsiTheme="minorEastAsia" w:cs="ＭＳ 明朝" w:hint="eastAsia"/>
          <w:kern w:val="0"/>
          <w:szCs w:val="21"/>
        </w:rPr>
        <w:t>，</w:t>
      </w:r>
      <w:r w:rsidR="00C244BA">
        <w:rPr>
          <w:rFonts w:ascii="ＭＳ 明朝" w:hAnsi="ＭＳ 明朝" w:hint="eastAsia"/>
          <w:szCs w:val="21"/>
        </w:rPr>
        <w:t>二</w:t>
      </w:r>
      <w:r w:rsidR="00564529">
        <w:rPr>
          <w:rFonts w:ascii="ＭＳ 明朝" w:hAnsi="ＭＳ 明朝" w:hint="eastAsia"/>
          <w:szCs w:val="21"/>
        </w:rPr>
        <w:t>次審査実施者を決定する</w:t>
      </w:r>
      <w:r w:rsidR="009905D6" w:rsidRPr="00802E3C">
        <w:rPr>
          <w:rFonts w:asciiTheme="minorEastAsia" w:hAnsiTheme="minorEastAsia" w:cs="ＭＳ 明朝"/>
          <w:kern w:val="0"/>
          <w:szCs w:val="21"/>
        </w:rPr>
        <w:t>。</w:t>
      </w:r>
    </w:p>
    <w:p w:rsidR="009905D6" w:rsidRPr="00802E3C" w:rsidRDefault="009905D6" w:rsidP="009905D6">
      <w:pPr>
        <w:autoSpaceDE w:val="0"/>
        <w:autoSpaceDN w:val="0"/>
        <w:adjustRightInd w:val="0"/>
        <w:jc w:val="left"/>
        <w:rPr>
          <w:rFonts w:asciiTheme="minorEastAsia" w:hAnsiTheme="minorEastAsia" w:cs="ＭＳ ゴシック"/>
          <w:kern w:val="0"/>
          <w:szCs w:val="21"/>
        </w:rPr>
      </w:pPr>
    </w:p>
    <w:p w:rsidR="009905D6" w:rsidRPr="00802E3C" w:rsidRDefault="00837A88" w:rsidP="009905D6">
      <w:pPr>
        <w:autoSpaceDE w:val="0"/>
        <w:autoSpaceDN w:val="0"/>
        <w:adjustRightInd w:val="0"/>
        <w:ind w:leftChars="100" w:left="210"/>
        <w:jc w:val="left"/>
        <w:rPr>
          <w:rFonts w:asciiTheme="minorEastAsia" w:hAnsiTheme="minorEastAsia" w:cs="ＭＳ ゴシック"/>
          <w:b/>
          <w:kern w:val="0"/>
          <w:szCs w:val="21"/>
        </w:rPr>
      </w:pPr>
      <w:r>
        <w:rPr>
          <w:rFonts w:asciiTheme="minorEastAsia" w:hAnsiTheme="minorEastAsia" w:cs="ＭＳ ゴシック" w:hint="eastAsia"/>
          <w:b/>
          <w:kern w:val="0"/>
          <w:szCs w:val="21"/>
        </w:rPr>
        <w:t>３</w:t>
      </w:r>
      <w:r w:rsidR="009905D6" w:rsidRPr="00802E3C">
        <w:rPr>
          <w:rFonts w:asciiTheme="minorEastAsia" w:hAnsiTheme="minorEastAsia" w:cs="ＭＳ ゴシック" w:hint="eastAsia"/>
          <w:b/>
          <w:kern w:val="0"/>
          <w:szCs w:val="21"/>
        </w:rPr>
        <w:t>.</w:t>
      </w:r>
      <w:r>
        <w:rPr>
          <w:rFonts w:asciiTheme="minorEastAsia" w:hAnsiTheme="minorEastAsia" w:cs="ＭＳ ゴシック" w:hint="eastAsia"/>
          <w:b/>
          <w:kern w:val="0"/>
          <w:szCs w:val="21"/>
        </w:rPr>
        <w:t xml:space="preserve">１ </w:t>
      </w:r>
      <w:r w:rsidR="009905D6" w:rsidRPr="00802E3C">
        <w:rPr>
          <w:rFonts w:asciiTheme="minorEastAsia" w:hAnsiTheme="minorEastAsia" w:cs="ＭＳ ゴシック"/>
          <w:b/>
          <w:kern w:val="0"/>
          <w:szCs w:val="21"/>
        </w:rPr>
        <w:t>基準点</w:t>
      </w:r>
      <w:r w:rsidR="009905D6" w:rsidRPr="00802E3C">
        <w:rPr>
          <w:rFonts w:asciiTheme="minorEastAsia" w:hAnsiTheme="minorEastAsia" w:cs="ＭＳ ゴシック" w:hint="eastAsia"/>
          <w:b/>
          <w:kern w:val="0"/>
          <w:szCs w:val="21"/>
        </w:rPr>
        <w:t>(</w:t>
      </w:r>
      <w:r w:rsidR="009905D6" w:rsidRPr="00802E3C">
        <w:rPr>
          <w:rFonts w:asciiTheme="minorEastAsia" w:hAnsiTheme="minorEastAsia" w:cs="ＭＳ ゴシック"/>
          <w:b/>
          <w:kern w:val="0"/>
          <w:szCs w:val="21"/>
        </w:rPr>
        <w:t>1</w:t>
      </w:r>
      <w:r w:rsidR="009905D6" w:rsidRPr="00802E3C">
        <w:rPr>
          <w:rFonts w:asciiTheme="minorEastAsia" w:hAnsiTheme="minorEastAsia" w:cs="ＭＳ ゴシック" w:hint="eastAsia"/>
          <w:b/>
          <w:kern w:val="0"/>
          <w:szCs w:val="21"/>
        </w:rPr>
        <w:t>0</w:t>
      </w:r>
      <w:r w:rsidR="009905D6" w:rsidRPr="00802E3C">
        <w:rPr>
          <w:rFonts w:asciiTheme="minorEastAsia" w:hAnsiTheme="minorEastAsia" w:cs="ＭＳ ゴシック"/>
          <w:b/>
          <w:kern w:val="0"/>
          <w:szCs w:val="21"/>
        </w:rPr>
        <w:t>0点</w:t>
      </w:r>
      <w:r w:rsidR="009905D6" w:rsidRPr="00802E3C">
        <w:rPr>
          <w:rFonts w:asciiTheme="minorEastAsia" w:hAnsiTheme="minorEastAsia" w:cs="ＭＳ ゴシック" w:hint="eastAsia"/>
          <w:b/>
          <w:kern w:val="0"/>
          <w:szCs w:val="21"/>
        </w:rPr>
        <w:t>)</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ゴシック"/>
          <w:b/>
          <w:kern w:val="0"/>
          <w:szCs w:val="21"/>
        </w:rPr>
      </w:pPr>
      <w:r w:rsidRPr="00802E3C">
        <w:rPr>
          <w:rFonts w:asciiTheme="minorEastAsia" w:hAnsiTheme="minorEastAsia" w:cs="ＭＳ 明朝"/>
          <w:szCs w:val="21"/>
        </w:rPr>
        <w:t>対象：【別紙1】</w:t>
      </w:r>
      <w:r w:rsidR="00F967D2" w:rsidRPr="00F967D2">
        <w:rPr>
          <w:rFonts w:asciiTheme="minorEastAsia" w:hAnsiTheme="minorEastAsia" w:cs="ＭＳ 明朝" w:hint="eastAsia"/>
          <w:szCs w:val="21"/>
        </w:rPr>
        <w:t>鹿嶋市公式ホームページ及びCMS等機能要件一覧表</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ゴシック"/>
          <w:b/>
          <w:kern w:val="0"/>
          <w:szCs w:val="21"/>
        </w:rPr>
      </w:pPr>
      <w:r w:rsidRPr="00802E3C">
        <w:rPr>
          <w:rFonts w:asciiTheme="minorEastAsia" w:hAnsiTheme="minorEastAsia" w:cs="ＭＳ 明朝"/>
          <w:kern w:val="0"/>
          <w:szCs w:val="21"/>
        </w:rPr>
        <w:t>評価方法</w:t>
      </w:r>
    </w:p>
    <w:p w:rsidR="009905D6" w:rsidRPr="00802E3C" w:rsidRDefault="009905D6" w:rsidP="009905D6">
      <w:pPr>
        <w:pStyle w:val="a3"/>
        <w:numPr>
          <w:ilvl w:val="0"/>
          <w:numId w:val="3"/>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提案</w:t>
      </w:r>
      <w:r w:rsidR="00DF58DC">
        <w:rPr>
          <w:rFonts w:asciiTheme="minorEastAsia" w:hAnsiTheme="minorEastAsia" w:cs="ＭＳ 明朝"/>
          <w:kern w:val="0"/>
          <w:szCs w:val="21"/>
        </w:rPr>
        <w:t>CMS</w:t>
      </w:r>
      <w:r w:rsidRPr="00802E3C">
        <w:rPr>
          <w:rFonts w:asciiTheme="minorEastAsia" w:hAnsiTheme="minorEastAsia" w:cs="ＭＳ 明朝"/>
          <w:kern w:val="0"/>
          <w:szCs w:val="21"/>
        </w:rPr>
        <w:t>の対応状況を事務局が採点する。</w:t>
      </w:r>
    </w:p>
    <w:p w:rsidR="00B44EE2" w:rsidRPr="00C77031" w:rsidRDefault="009905D6" w:rsidP="008D797D">
      <w:pPr>
        <w:pStyle w:val="a3"/>
        <w:numPr>
          <w:ilvl w:val="0"/>
          <w:numId w:val="3"/>
        </w:numPr>
        <w:autoSpaceDE w:val="0"/>
        <w:autoSpaceDN w:val="0"/>
        <w:adjustRightInd w:val="0"/>
        <w:ind w:leftChars="0"/>
        <w:jc w:val="left"/>
        <w:rPr>
          <w:rFonts w:asciiTheme="minorEastAsia" w:hAnsiTheme="minorEastAsia" w:cs="ＭＳ 明朝"/>
          <w:color w:val="000000" w:themeColor="text1"/>
          <w:kern w:val="0"/>
          <w:szCs w:val="21"/>
        </w:rPr>
      </w:pPr>
      <w:r w:rsidRPr="00C77031">
        <w:rPr>
          <w:rFonts w:asciiTheme="minorEastAsia" w:hAnsiTheme="minorEastAsia" w:cs="ＭＳ 明朝"/>
          <w:color w:val="000000" w:themeColor="text1"/>
          <w:kern w:val="0"/>
          <w:szCs w:val="21"/>
        </w:rPr>
        <w:t>配点は次のとおり</w:t>
      </w:r>
      <w:r w:rsidR="008D797D" w:rsidRPr="00C77031">
        <w:rPr>
          <w:rFonts w:asciiTheme="minorEastAsia" w:hAnsiTheme="minorEastAsia" w:cs="ＭＳ 明朝" w:hint="eastAsia"/>
          <w:color w:val="000000" w:themeColor="text1"/>
          <w:kern w:val="0"/>
          <w:szCs w:val="21"/>
        </w:rPr>
        <w:t>計算する。</w:t>
      </w:r>
    </w:p>
    <w:p w:rsidR="0094468C" w:rsidRPr="00734EC7" w:rsidRDefault="00F967D2" w:rsidP="00734EC7">
      <w:pPr>
        <w:autoSpaceDE w:val="0"/>
        <w:autoSpaceDN w:val="0"/>
        <w:adjustRightInd w:val="0"/>
        <w:ind w:left="426" w:firstLineChars="100" w:firstLine="210"/>
        <w:jc w:val="left"/>
        <w:rPr>
          <w:rFonts w:asciiTheme="minorEastAsia" w:hAnsiTheme="minorEastAsia" w:cs="ＭＳ 明朝"/>
          <w:szCs w:val="21"/>
        </w:rPr>
      </w:pPr>
      <w:r w:rsidRPr="00734EC7">
        <w:rPr>
          <w:rFonts w:asciiTheme="minorEastAsia" w:hAnsiTheme="minorEastAsia" w:cs="ＭＳ 明朝" w:hint="eastAsia"/>
          <w:color w:val="000000" w:themeColor="text1"/>
          <w:kern w:val="0"/>
          <w:szCs w:val="21"/>
        </w:rPr>
        <w:t>本市が，</w:t>
      </w:r>
      <w:r w:rsidRPr="00734EC7">
        <w:rPr>
          <w:rFonts w:asciiTheme="minorEastAsia" w:hAnsiTheme="minorEastAsia" w:cs="ＭＳ 明朝"/>
          <w:szCs w:val="21"/>
        </w:rPr>
        <w:t>【別紙1】</w:t>
      </w:r>
      <w:r w:rsidRPr="00734EC7">
        <w:rPr>
          <w:rFonts w:asciiTheme="minorEastAsia" w:hAnsiTheme="minorEastAsia" w:cs="ＭＳ 明朝" w:hint="eastAsia"/>
          <w:szCs w:val="21"/>
        </w:rPr>
        <w:t>鹿嶋市公式ホームページ及びCMS等機能要件一覧表で</w:t>
      </w:r>
      <w:r w:rsidR="00734EC7" w:rsidRPr="00734EC7">
        <w:rPr>
          <w:rFonts w:asciiTheme="minorEastAsia" w:hAnsiTheme="minorEastAsia" w:cs="ＭＳ 明朝" w:hint="eastAsia"/>
          <w:szCs w:val="21"/>
        </w:rPr>
        <w:t>出す要件には「必須要件」と「推奨要件」の</w:t>
      </w:r>
      <w:r w:rsidR="00734EC7">
        <w:rPr>
          <w:rFonts w:asciiTheme="minorEastAsia" w:hAnsiTheme="minorEastAsia" w:cs="ＭＳ 明朝" w:hint="eastAsia"/>
          <w:szCs w:val="21"/>
        </w:rPr>
        <w:t>２</w:t>
      </w:r>
      <w:r w:rsidR="00734EC7" w:rsidRPr="00734EC7">
        <w:rPr>
          <w:rFonts w:asciiTheme="minorEastAsia" w:hAnsiTheme="minorEastAsia" w:cs="ＭＳ 明朝" w:hint="eastAsia"/>
          <w:szCs w:val="21"/>
        </w:rPr>
        <w:t>種類である。</w:t>
      </w:r>
    </w:p>
    <w:p w:rsidR="00734EC7" w:rsidRDefault="00734EC7" w:rsidP="00734EC7">
      <w:pPr>
        <w:autoSpaceDE w:val="0"/>
        <w:autoSpaceDN w:val="0"/>
        <w:adjustRightInd w:val="0"/>
        <w:ind w:leftChars="200" w:left="420" w:firstLineChars="50" w:firstLine="105"/>
        <w:jc w:val="left"/>
        <w:rPr>
          <w:rFonts w:asciiTheme="minorEastAsia" w:hAnsiTheme="minorEastAsia" w:cs="ＭＳ ゴシック"/>
          <w:kern w:val="0"/>
          <w:szCs w:val="21"/>
        </w:rPr>
      </w:pPr>
      <w:r w:rsidRPr="00734EC7">
        <w:rPr>
          <w:rFonts w:asciiTheme="minorEastAsia" w:hAnsiTheme="minorEastAsia" w:cs="ＭＳ ゴシック" w:hint="eastAsia"/>
          <w:kern w:val="0"/>
          <w:szCs w:val="21"/>
        </w:rPr>
        <w:t>「必須要件」は本業務を遂行する上で必要となっている要件である。ただし，実現不能</w:t>
      </w:r>
      <w:r>
        <w:rPr>
          <w:rFonts w:asciiTheme="minorEastAsia" w:hAnsiTheme="minorEastAsia" w:cs="ＭＳ ゴシック" w:hint="eastAsia"/>
          <w:kern w:val="0"/>
          <w:szCs w:val="21"/>
        </w:rPr>
        <w:t>な項目がある場合でもプロポーザルへの参入は可能である。</w:t>
      </w:r>
    </w:p>
    <w:p w:rsidR="00AB7F90" w:rsidRDefault="00734EC7" w:rsidP="00AB7F90">
      <w:pPr>
        <w:autoSpaceDE w:val="0"/>
        <w:autoSpaceDN w:val="0"/>
        <w:adjustRightInd w:val="0"/>
        <w:ind w:leftChars="200" w:left="420" w:firstLineChars="50" w:firstLine="105"/>
        <w:jc w:val="left"/>
        <w:rPr>
          <w:rFonts w:asciiTheme="minorEastAsia" w:hAnsiTheme="minorEastAsia" w:cs="ＭＳ ゴシック"/>
          <w:kern w:val="0"/>
          <w:szCs w:val="21"/>
        </w:rPr>
      </w:pPr>
      <w:r>
        <w:rPr>
          <w:rFonts w:asciiTheme="minorEastAsia" w:hAnsiTheme="minorEastAsia" w:cs="ＭＳ ゴシック" w:hint="eastAsia"/>
          <w:kern w:val="0"/>
          <w:szCs w:val="21"/>
        </w:rPr>
        <w:t>「推奨要件」は，本市が，ホームページ投稿のためのシステムの機能として対応していることが理想だと考える項目。</w:t>
      </w:r>
    </w:p>
    <w:p w:rsidR="00AB7F90" w:rsidRDefault="00AB7F90" w:rsidP="00AB7F90">
      <w:pPr>
        <w:autoSpaceDE w:val="0"/>
        <w:autoSpaceDN w:val="0"/>
        <w:adjustRightInd w:val="0"/>
        <w:ind w:leftChars="200" w:left="420" w:firstLineChars="50" w:firstLine="105"/>
        <w:jc w:val="left"/>
        <w:rPr>
          <w:rFonts w:asciiTheme="minorEastAsia" w:hAnsiTheme="minorEastAsia" w:cs="ＭＳ 明朝"/>
          <w:szCs w:val="21"/>
        </w:rPr>
      </w:pPr>
      <w:r>
        <w:rPr>
          <w:rFonts w:asciiTheme="minorEastAsia" w:hAnsiTheme="minorEastAsia" w:cs="ＭＳ ゴシック" w:hint="eastAsia"/>
          <w:kern w:val="0"/>
          <w:szCs w:val="21"/>
        </w:rPr>
        <w:t xml:space="preserve">　各提案業者の持ち点を100点とし，</w:t>
      </w:r>
      <w:r w:rsidRPr="00802E3C">
        <w:rPr>
          <w:rFonts w:asciiTheme="minorEastAsia" w:hAnsiTheme="minorEastAsia" w:cs="ＭＳ 明朝"/>
          <w:szCs w:val="21"/>
        </w:rPr>
        <w:t>【別紙1】</w:t>
      </w:r>
      <w:r w:rsidRPr="00F967D2">
        <w:rPr>
          <w:rFonts w:asciiTheme="minorEastAsia" w:hAnsiTheme="minorEastAsia" w:cs="ＭＳ 明朝" w:hint="eastAsia"/>
          <w:szCs w:val="21"/>
        </w:rPr>
        <w:t>鹿嶋市公式ホームページ及びCMS等機能要件一覧表</w:t>
      </w:r>
      <w:r>
        <w:rPr>
          <w:rFonts w:asciiTheme="minorEastAsia" w:hAnsiTheme="minorEastAsia" w:cs="ＭＳ 明朝" w:hint="eastAsia"/>
          <w:szCs w:val="21"/>
        </w:rPr>
        <w:t>の要件の中で，必須要件で満たせないものがある場合一つにつき3点減点，推奨要件で満たせないものがある場合一つにつき1点減点していく。</w:t>
      </w:r>
    </w:p>
    <w:p w:rsidR="00AB7F90" w:rsidRDefault="00AB7F90" w:rsidP="00AB7F90">
      <w:pPr>
        <w:autoSpaceDE w:val="0"/>
        <w:autoSpaceDN w:val="0"/>
        <w:adjustRightInd w:val="0"/>
        <w:ind w:leftChars="200" w:left="420" w:firstLineChars="50" w:firstLine="105"/>
        <w:jc w:val="left"/>
        <w:rPr>
          <w:rFonts w:asciiTheme="minorEastAsia" w:hAnsiTheme="minorEastAsia" w:cs="ＭＳ 明朝"/>
          <w:szCs w:val="21"/>
        </w:rPr>
      </w:pPr>
      <w:r w:rsidRPr="00AB7F90">
        <w:rPr>
          <w:rFonts w:asciiTheme="minorEastAsia" w:hAnsiTheme="minorEastAsia" w:cs="ＭＳ 明朝" w:hint="eastAsia"/>
          <w:szCs w:val="21"/>
        </w:rPr>
        <w:t>※合計点数が0点以下となる場合もある。</w:t>
      </w:r>
    </w:p>
    <w:p w:rsidR="00641273" w:rsidRDefault="00AB7F90" w:rsidP="00641273">
      <w:pPr>
        <w:autoSpaceDE w:val="0"/>
        <w:autoSpaceDN w:val="0"/>
        <w:adjustRightInd w:val="0"/>
        <w:ind w:leftChars="200" w:left="420" w:firstLineChars="100" w:firstLine="210"/>
        <w:jc w:val="left"/>
        <w:rPr>
          <w:rFonts w:asciiTheme="minorEastAsia" w:hAnsiTheme="minorEastAsia" w:cs="ＭＳ 明朝"/>
          <w:szCs w:val="21"/>
        </w:rPr>
      </w:pPr>
      <w:r w:rsidRPr="00641273">
        <w:rPr>
          <w:rFonts w:asciiTheme="minorEastAsia" w:hAnsiTheme="minorEastAsia" w:cs="ＭＳ ゴシック" w:hint="eastAsia"/>
          <w:kern w:val="0"/>
          <w:szCs w:val="21"/>
        </w:rPr>
        <w:t>採点方法詳細については，</w:t>
      </w:r>
      <w:r w:rsidR="00641273" w:rsidRPr="00641273">
        <w:rPr>
          <w:rFonts w:asciiTheme="minorEastAsia" w:hAnsiTheme="minorEastAsia" w:cs="ＭＳ 明朝"/>
          <w:szCs w:val="21"/>
        </w:rPr>
        <w:t>【別紙1】</w:t>
      </w:r>
      <w:r w:rsidR="00641273" w:rsidRPr="00641273">
        <w:rPr>
          <w:rFonts w:asciiTheme="minorEastAsia" w:hAnsiTheme="minorEastAsia" w:cs="ＭＳ 明朝" w:hint="eastAsia"/>
          <w:szCs w:val="21"/>
        </w:rPr>
        <w:t>鹿嶋市公式ホームページ及びCMS等機能要件一覧表</w:t>
      </w:r>
      <w:r w:rsidR="00641273">
        <w:rPr>
          <w:rFonts w:asciiTheme="minorEastAsia" w:hAnsiTheme="minorEastAsia" w:cs="ＭＳ 明朝" w:hint="eastAsia"/>
          <w:szCs w:val="21"/>
        </w:rPr>
        <w:t>に記載しているので参照のこと。</w:t>
      </w:r>
    </w:p>
    <w:p w:rsidR="00641273" w:rsidRPr="00641273" w:rsidRDefault="00641273" w:rsidP="00641273">
      <w:pPr>
        <w:autoSpaceDE w:val="0"/>
        <w:autoSpaceDN w:val="0"/>
        <w:adjustRightInd w:val="0"/>
        <w:ind w:leftChars="200" w:left="420" w:firstLineChars="100" w:firstLine="211"/>
        <w:jc w:val="left"/>
        <w:rPr>
          <w:rFonts w:asciiTheme="minorEastAsia" w:hAnsiTheme="minorEastAsia" w:cs="ＭＳ ゴシック"/>
          <w:b/>
          <w:kern w:val="0"/>
          <w:szCs w:val="21"/>
        </w:rPr>
      </w:pPr>
    </w:p>
    <w:p w:rsidR="00AB7F90" w:rsidRPr="00641273" w:rsidRDefault="00AB7F90" w:rsidP="00AB7F90">
      <w:pPr>
        <w:autoSpaceDE w:val="0"/>
        <w:autoSpaceDN w:val="0"/>
        <w:adjustRightInd w:val="0"/>
        <w:jc w:val="left"/>
        <w:rPr>
          <w:rFonts w:asciiTheme="minorEastAsia" w:hAnsiTheme="minorEastAsia" w:cs="ＭＳ ゴシック"/>
          <w:kern w:val="0"/>
          <w:szCs w:val="21"/>
        </w:rPr>
      </w:pPr>
    </w:p>
    <w:p w:rsidR="009905D6" w:rsidRPr="00802E3C" w:rsidRDefault="00837A88" w:rsidP="00837A88">
      <w:pPr>
        <w:autoSpaceDE w:val="0"/>
        <w:autoSpaceDN w:val="0"/>
        <w:adjustRightInd w:val="0"/>
        <w:ind w:leftChars="100" w:left="210"/>
        <w:jc w:val="left"/>
        <w:rPr>
          <w:rFonts w:asciiTheme="minorEastAsia" w:hAnsiTheme="minorEastAsia" w:cs="ＭＳ ゴシック"/>
          <w:b/>
          <w:kern w:val="0"/>
          <w:szCs w:val="21"/>
        </w:rPr>
      </w:pPr>
      <w:r>
        <w:rPr>
          <w:rFonts w:asciiTheme="minorEastAsia" w:hAnsiTheme="minorEastAsia" w:cs="ＭＳ ゴシック" w:hint="eastAsia"/>
          <w:b/>
          <w:kern w:val="0"/>
          <w:szCs w:val="21"/>
        </w:rPr>
        <w:t>３</w:t>
      </w:r>
      <w:r w:rsidRPr="00802E3C">
        <w:rPr>
          <w:rFonts w:asciiTheme="minorEastAsia" w:hAnsiTheme="minorEastAsia" w:cs="ＭＳ ゴシック" w:hint="eastAsia"/>
          <w:b/>
          <w:kern w:val="0"/>
          <w:szCs w:val="21"/>
        </w:rPr>
        <w:t>.</w:t>
      </w:r>
      <w:r>
        <w:rPr>
          <w:rFonts w:asciiTheme="minorEastAsia" w:hAnsiTheme="minorEastAsia" w:cs="ＭＳ ゴシック" w:hint="eastAsia"/>
          <w:b/>
          <w:kern w:val="0"/>
          <w:szCs w:val="21"/>
        </w:rPr>
        <w:t xml:space="preserve">２　</w:t>
      </w:r>
      <w:r w:rsidR="009905D6" w:rsidRPr="00802E3C">
        <w:rPr>
          <w:rFonts w:asciiTheme="minorEastAsia" w:hAnsiTheme="minorEastAsia" w:cs="ＭＳ ゴシック"/>
          <w:b/>
          <w:kern w:val="0"/>
          <w:szCs w:val="21"/>
        </w:rPr>
        <w:t>提案評価点</w:t>
      </w:r>
      <w:r w:rsidR="009905D6" w:rsidRPr="00802E3C">
        <w:rPr>
          <w:rFonts w:asciiTheme="minorEastAsia" w:hAnsiTheme="minorEastAsia" w:cs="ＭＳ ゴシック" w:hint="eastAsia"/>
          <w:b/>
          <w:kern w:val="0"/>
          <w:szCs w:val="21"/>
        </w:rPr>
        <w:t>(</w:t>
      </w:r>
      <w:r w:rsidR="0045240D">
        <w:rPr>
          <w:rFonts w:asciiTheme="minorEastAsia" w:hAnsiTheme="minorEastAsia" w:cs="ＭＳ ゴシック" w:hint="eastAsia"/>
          <w:b/>
          <w:kern w:val="0"/>
          <w:szCs w:val="21"/>
        </w:rPr>
        <w:t>350</w:t>
      </w:r>
      <w:r w:rsidR="009905D6" w:rsidRPr="00802E3C">
        <w:rPr>
          <w:rFonts w:asciiTheme="minorEastAsia" w:hAnsiTheme="minorEastAsia" w:cs="ＭＳ ゴシック"/>
          <w:b/>
          <w:kern w:val="0"/>
          <w:szCs w:val="21"/>
        </w:rPr>
        <w:t>点</w:t>
      </w:r>
      <w:r w:rsidR="009905D6" w:rsidRPr="00802E3C">
        <w:rPr>
          <w:rFonts w:asciiTheme="minorEastAsia" w:hAnsiTheme="minorEastAsia" w:cs="ＭＳ ゴシック" w:hint="eastAsia"/>
          <w:b/>
          <w:kern w:val="0"/>
          <w:szCs w:val="21"/>
        </w:rPr>
        <w:t>)</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lastRenderedPageBreak/>
        <w:t>対象：企画提案書</w:t>
      </w:r>
    </w:p>
    <w:p w:rsidR="009905D6" w:rsidRPr="00D776AC" w:rsidRDefault="009905D6" w:rsidP="00D776AC">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評価方法</w:t>
      </w:r>
      <w:r w:rsidR="00D776AC">
        <w:rPr>
          <w:rFonts w:asciiTheme="minorEastAsia" w:hAnsiTheme="minorEastAsia" w:cs="ＭＳ 明朝" w:hint="eastAsia"/>
          <w:kern w:val="0"/>
          <w:szCs w:val="21"/>
        </w:rPr>
        <w:t>：</w:t>
      </w:r>
      <w:r w:rsidRPr="00D776AC">
        <w:rPr>
          <w:rFonts w:asciiTheme="minorEastAsia" w:hAnsiTheme="minorEastAsia" w:cs="ＭＳ 明朝"/>
          <w:kern w:val="0"/>
          <w:szCs w:val="21"/>
        </w:rPr>
        <w:t>各審査員が企画提案書の</w:t>
      </w:r>
      <w:r w:rsidR="009C1F94">
        <w:rPr>
          <w:rFonts w:asciiTheme="minorEastAsia" w:hAnsiTheme="minorEastAsia" w:cs="ＭＳ 明朝" w:hint="eastAsia"/>
          <w:kern w:val="0"/>
          <w:szCs w:val="21"/>
        </w:rPr>
        <w:t>評価を行う</w:t>
      </w:r>
      <w:r w:rsidRPr="00D776AC">
        <w:rPr>
          <w:rFonts w:asciiTheme="minorEastAsia" w:hAnsiTheme="minorEastAsia" w:cs="ＭＳ 明朝"/>
          <w:kern w:val="0"/>
          <w:szCs w:val="21"/>
        </w:rPr>
        <w:t>。</w:t>
      </w:r>
      <w:r w:rsidR="005A439B" w:rsidRPr="00D776AC">
        <w:rPr>
          <w:rFonts w:asciiTheme="minorEastAsia" w:hAnsiTheme="minorEastAsia" w:cs="ＭＳ 明朝" w:hint="eastAsia"/>
          <w:kern w:val="0"/>
          <w:szCs w:val="21"/>
        </w:rPr>
        <w:t xml:space="preserve">　</w:t>
      </w:r>
    </w:p>
    <w:p w:rsidR="005A439B" w:rsidRDefault="005A439B" w:rsidP="00364B85">
      <w:pPr>
        <w:pStyle w:val="a3"/>
        <w:numPr>
          <w:ilvl w:val="0"/>
          <w:numId w:val="2"/>
        </w:numPr>
        <w:ind w:leftChars="0"/>
        <w:rPr>
          <w:rFonts w:hAnsi="ＭＳ 明朝"/>
          <w:szCs w:val="21"/>
        </w:rPr>
      </w:pPr>
      <w:r w:rsidRPr="00DA0A1B">
        <w:rPr>
          <w:rFonts w:hAnsi="ＭＳ 明朝" w:hint="eastAsia"/>
          <w:szCs w:val="21"/>
        </w:rPr>
        <w:t>当市審査基準</w:t>
      </w:r>
      <w:r w:rsidRPr="00DA0A1B">
        <w:rPr>
          <w:rFonts w:hAnsi="ＭＳ 明朝"/>
          <w:szCs w:val="21"/>
        </w:rPr>
        <w:t>(</w:t>
      </w:r>
      <w:r w:rsidRPr="00DA0A1B">
        <w:rPr>
          <w:rFonts w:hAnsi="ＭＳ 明朝" w:hint="eastAsia"/>
          <w:szCs w:val="21"/>
        </w:rPr>
        <w:t>非公開</w:t>
      </w:r>
      <w:r w:rsidRPr="00DA0A1B">
        <w:rPr>
          <w:rFonts w:hAnsi="ＭＳ 明朝"/>
          <w:szCs w:val="21"/>
        </w:rPr>
        <w:t>)</w:t>
      </w:r>
      <w:r w:rsidRPr="00DA0A1B">
        <w:rPr>
          <w:rFonts w:hAnsi="ＭＳ 明朝" w:hint="eastAsia"/>
          <w:szCs w:val="21"/>
        </w:rPr>
        <w:t>に沿って</w:t>
      </w:r>
      <w:r w:rsidR="00993BE4">
        <w:rPr>
          <w:rFonts w:hAnsi="ＭＳ 明朝" w:hint="eastAsia"/>
          <w:szCs w:val="21"/>
        </w:rPr>
        <w:t>評価採点</w:t>
      </w:r>
      <w:r w:rsidR="004C2862" w:rsidRPr="00DA0A1B">
        <w:rPr>
          <w:rFonts w:hAnsi="ＭＳ 明朝" w:hint="eastAsia"/>
          <w:szCs w:val="21"/>
        </w:rPr>
        <w:t>する。</w:t>
      </w:r>
      <w:r w:rsidR="00364B85">
        <w:rPr>
          <w:rFonts w:hAnsi="ＭＳ 明朝" w:hint="eastAsia"/>
          <w:szCs w:val="21"/>
        </w:rPr>
        <w:t>評価基準</w:t>
      </w:r>
      <w:r w:rsidR="00364B85">
        <w:rPr>
          <w:rFonts w:hAnsi="ＭＳ 明朝" w:hint="eastAsia"/>
          <w:szCs w:val="21"/>
        </w:rPr>
        <w:t>A</w:t>
      </w:r>
      <w:r w:rsidR="00364B85">
        <w:rPr>
          <w:rFonts w:hAnsi="ＭＳ 明朝" w:hint="eastAsia"/>
          <w:szCs w:val="21"/>
        </w:rPr>
        <w:t>～</w:t>
      </w:r>
      <w:r w:rsidR="00364B85">
        <w:rPr>
          <w:rFonts w:hAnsi="ＭＳ 明朝" w:hint="eastAsia"/>
          <w:szCs w:val="21"/>
        </w:rPr>
        <w:t>E</w:t>
      </w:r>
      <w:r w:rsidR="00987059">
        <w:rPr>
          <w:rFonts w:hAnsi="ＭＳ 明朝" w:hint="eastAsia"/>
          <w:szCs w:val="21"/>
        </w:rPr>
        <w:t>までを設け</w:t>
      </w:r>
      <w:r w:rsidR="00F967D2">
        <w:rPr>
          <w:rFonts w:hAnsi="ＭＳ 明朝" w:hint="eastAsia"/>
          <w:szCs w:val="21"/>
        </w:rPr>
        <w:t>，</w:t>
      </w:r>
      <w:r w:rsidR="00987059">
        <w:rPr>
          <w:rFonts w:hAnsi="ＭＳ 明朝" w:hint="eastAsia"/>
          <w:szCs w:val="21"/>
        </w:rPr>
        <w:t>各</w:t>
      </w:r>
      <w:r w:rsidRPr="00364B85">
        <w:rPr>
          <w:rFonts w:hAnsi="ＭＳ 明朝" w:hint="eastAsia"/>
          <w:szCs w:val="21"/>
        </w:rPr>
        <w:t>配点に当該区分の係数を乗じた値を評価項目ごとの内容点とし，その合計点とする。</w:t>
      </w:r>
    </w:p>
    <w:p w:rsidR="00DF58DC" w:rsidRPr="00364B85" w:rsidRDefault="00DF58DC" w:rsidP="00DF58DC">
      <w:pPr>
        <w:pStyle w:val="a3"/>
        <w:ind w:leftChars="0" w:left="570"/>
        <w:rPr>
          <w:rFonts w:hAnsi="ＭＳ 明朝"/>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814"/>
      </w:tblGrid>
      <w:tr w:rsidR="00DF58DC" w:rsidRPr="00DF58DC" w:rsidTr="009C01DF">
        <w:tc>
          <w:tcPr>
            <w:tcW w:w="850" w:type="dxa"/>
            <w:shd w:val="clear" w:color="auto" w:fill="BFBFBF"/>
          </w:tcPr>
          <w:p w:rsidR="00087740" w:rsidRPr="00DF58DC" w:rsidRDefault="00087740" w:rsidP="00087740">
            <w:pPr>
              <w:rPr>
                <w:rFonts w:hAnsi="ＭＳ 明朝"/>
                <w:color w:val="000000" w:themeColor="text1"/>
                <w:szCs w:val="21"/>
              </w:rPr>
            </w:pPr>
            <w:r w:rsidRPr="00DF58DC">
              <w:rPr>
                <w:rFonts w:hAnsi="ＭＳ 明朝" w:hint="eastAsia"/>
                <w:color w:val="000000" w:themeColor="text1"/>
                <w:szCs w:val="21"/>
              </w:rPr>
              <w:t>記号</w:t>
            </w:r>
          </w:p>
        </w:tc>
        <w:tc>
          <w:tcPr>
            <w:tcW w:w="6521" w:type="dxa"/>
            <w:shd w:val="clear" w:color="auto" w:fill="BFBFBF"/>
          </w:tcPr>
          <w:p w:rsidR="00087740" w:rsidRPr="00DF58DC" w:rsidRDefault="00087740" w:rsidP="00087740">
            <w:pPr>
              <w:rPr>
                <w:rFonts w:hAnsi="ＭＳ 明朝"/>
                <w:color w:val="000000" w:themeColor="text1"/>
                <w:szCs w:val="21"/>
              </w:rPr>
            </w:pPr>
            <w:r w:rsidRPr="00DF58DC">
              <w:rPr>
                <w:rFonts w:hAnsi="ＭＳ 明朝" w:hint="eastAsia"/>
                <w:color w:val="000000" w:themeColor="text1"/>
                <w:szCs w:val="21"/>
              </w:rPr>
              <w:t>評価</w:t>
            </w:r>
          </w:p>
        </w:tc>
        <w:tc>
          <w:tcPr>
            <w:tcW w:w="814" w:type="dxa"/>
            <w:shd w:val="clear" w:color="auto" w:fill="BFBFBF"/>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係数</w:t>
            </w:r>
          </w:p>
        </w:tc>
      </w:tr>
      <w:tr w:rsidR="00DF58DC" w:rsidRPr="00DF58DC" w:rsidTr="009C01DF">
        <w:tc>
          <w:tcPr>
            <w:tcW w:w="850"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A</w:t>
            </w:r>
          </w:p>
        </w:tc>
        <w:tc>
          <w:tcPr>
            <w:tcW w:w="6521" w:type="dxa"/>
            <w:shd w:val="clear" w:color="auto" w:fill="auto"/>
          </w:tcPr>
          <w:p w:rsidR="005A439B" w:rsidRPr="00DF58DC" w:rsidRDefault="00987059" w:rsidP="009C01DF">
            <w:pPr>
              <w:ind w:left="210" w:hangingChars="100" w:hanging="210"/>
              <w:rPr>
                <w:rFonts w:hAnsi="ＭＳ 明朝"/>
                <w:color w:val="000000" w:themeColor="text1"/>
                <w:szCs w:val="21"/>
              </w:rPr>
            </w:pPr>
            <w:r w:rsidRPr="00DF58DC">
              <w:rPr>
                <w:rFonts w:hAnsi="ＭＳ 明朝" w:hint="eastAsia"/>
                <w:color w:val="000000" w:themeColor="text1"/>
                <w:szCs w:val="21"/>
              </w:rPr>
              <w:t>非常に優れ</w:t>
            </w:r>
            <w:r w:rsidR="00F8175B">
              <w:rPr>
                <w:rFonts w:hAnsi="ＭＳ 明朝" w:hint="eastAsia"/>
                <w:color w:val="000000" w:themeColor="text1"/>
                <w:szCs w:val="21"/>
              </w:rPr>
              <w:t>ている</w:t>
            </w:r>
            <w:r w:rsidR="0073394B">
              <w:rPr>
                <w:rFonts w:hAnsi="ＭＳ 明朝" w:hint="eastAsia"/>
                <w:color w:val="000000" w:themeColor="text1"/>
                <w:szCs w:val="21"/>
              </w:rPr>
              <w:t>。</w:t>
            </w:r>
          </w:p>
        </w:tc>
        <w:tc>
          <w:tcPr>
            <w:tcW w:w="814" w:type="dxa"/>
            <w:shd w:val="clear" w:color="auto" w:fill="auto"/>
          </w:tcPr>
          <w:p w:rsidR="005A439B" w:rsidRPr="00DF58DC" w:rsidRDefault="00DF58DC" w:rsidP="009C01DF">
            <w:pPr>
              <w:jc w:val="center"/>
              <w:rPr>
                <w:rFonts w:hAnsi="ＭＳ 明朝"/>
                <w:color w:val="000000" w:themeColor="text1"/>
                <w:szCs w:val="21"/>
              </w:rPr>
            </w:pPr>
            <w:r>
              <w:rPr>
                <w:rFonts w:hAnsi="ＭＳ 明朝" w:hint="eastAsia"/>
                <w:color w:val="000000" w:themeColor="text1"/>
                <w:szCs w:val="21"/>
              </w:rPr>
              <w:t>1.0</w:t>
            </w:r>
          </w:p>
        </w:tc>
      </w:tr>
      <w:tr w:rsidR="00DF58DC" w:rsidRPr="00DF58DC" w:rsidTr="009C01DF">
        <w:tc>
          <w:tcPr>
            <w:tcW w:w="850"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B</w:t>
            </w:r>
          </w:p>
        </w:tc>
        <w:tc>
          <w:tcPr>
            <w:tcW w:w="6521" w:type="dxa"/>
            <w:shd w:val="clear" w:color="auto" w:fill="auto"/>
          </w:tcPr>
          <w:p w:rsidR="00691C53" w:rsidRPr="00DF58DC" w:rsidRDefault="00F8175B" w:rsidP="009C01DF">
            <w:pPr>
              <w:rPr>
                <w:rFonts w:hAnsi="ＭＳ 明朝"/>
                <w:color w:val="000000" w:themeColor="text1"/>
                <w:szCs w:val="21"/>
              </w:rPr>
            </w:pPr>
            <w:r>
              <w:rPr>
                <w:rFonts w:hAnsi="ＭＳ 明朝" w:hint="eastAsia"/>
                <w:color w:val="000000" w:themeColor="text1"/>
                <w:szCs w:val="21"/>
              </w:rPr>
              <w:t>優れている</w:t>
            </w:r>
            <w:r w:rsidR="0073394B">
              <w:rPr>
                <w:rFonts w:hAnsi="ＭＳ 明朝" w:hint="eastAsia"/>
                <w:color w:val="000000" w:themeColor="text1"/>
                <w:szCs w:val="21"/>
              </w:rPr>
              <w:t>。</w:t>
            </w:r>
          </w:p>
        </w:tc>
        <w:tc>
          <w:tcPr>
            <w:tcW w:w="814"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0.</w:t>
            </w:r>
            <w:r w:rsidR="00987059" w:rsidRPr="00DF58DC">
              <w:rPr>
                <w:rFonts w:hAnsi="ＭＳ 明朝" w:hint="eastAsia"/>
                <w:color w:val="000000" w:themeColor="text1"/>
                <w:szCs w:val="21"/>
              </w:rPr>
              <w:t>8</w:t>
            </w:r>
          </w:p>
        </w:tc>
      </w:tr>
      <w:tr w:rsidR="00DF58DC" w:rsidRPr="00DF58DC" w:rsidTr="009C01DF">
        <w:tc>
          <w:tcPr>
            <w:tcW w:w="850"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C</w:t>
            </w:r>
          </w:p>
        </w:tc>
        <w:tc>
          <w:tcPr>
            <w:tcW w:w="6521" w:type="dxa"/>
            <w:shd w:val="clear" w:color="auto" w:fill="auto"/>
          </w:tcPr>
          <w:p w:rsidR="005A439B" w:rsidRPr="00DF58DC" w:rsidRDefault="00F8175B" w:rsidP="009C01DF">
            <w:pPr>
              <w:rPr>
                <w:rFonts w:hAnsi="ＭＳ 明朝"/>
                <w:color w:val="000000" w:themeColor="text1"/>
                <w:szCs w:val="21"/>
              </w:rPr>
            </w:pPr>
            <w:r>
              <w:rPr>
                <w:rFonts w:hAnsi="ＭＳ 明朝" w:hint="eastAsia"/>
                <w:color w:val="000000" w:themeColor="text1"/>
                <w:szCs w:val="21"/>
              </w:rPr>
              <w:t>標準</w:t>
            </w:r>
            <w:r w:rsidR="0073394B">
              <w:rPr>
                <w:rFonts w:hAnsi="ＭＳ 明朝" w:hint="eastAsia"/>
                <w:color w:val="000000" w:themeColor="text1"/>
                <w:szCs w:val="21"/>
              </w:rPr>
              <w:t>。</w:t>
            </w:r>
          </w:p>
        </w:tc>
        <w:tc>
          <w:tcPr>
            <w:tcW w:w="814"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0.</w:t>
            </w:r>
            <w:r w:rsidR="00987059" w:rsidRPr="00DF58DC">
              <w:rPr>
                <w:rFonts w:hAnsi="ＭＳ 明朝"/>
                <w:color w:val="000000" w:themeColor="text1"/>
                <w:szCs w:val="21"/>
              </w:rPr>
              <w:t>6</w:t>
            </w:r>
          </w:p>
        </w:tc>
      </w:tr>
      <w:tr w:rsidR="00DF58DC" w:rsidRPr="00DF58DC" w:rsidTr="009C01DF">
        <w:tc>
          <w:tcPr>
            <w:tcW w:w="850"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D</w:t>
            </w:r>
          </w:p>
        </w:tc>
        <w:tc>
          <w:tcPr>
            <w:tcW w:w="6521" w:type="dxa"/>
            <w:shd w:val="clear" w:color="auto" w:fill="auto"/>
          </w:tcPr>
          <w:p w:rsidR="005A439B" w:rsidRPr="00DF58DC" w:rsidRDefault="00691C53" w:rsidP="009C01DF">
            <w:pPr>
              <w:spacing w:line="280" w:lineRule="exact"/>
              <w:rPr>
                <w:rFonts w:hAnsi="ＭＳ 明朝"/>
                <w:color w:val="000000" w:themeColor="text1"/>
                <w:szCs w:val="21"/>
              </w:rPr>
            </w:pPr>
            <w:r w:rsidRPr="00DF58DC">
              <w:rPr>
                <w:rFonts w:hAnsi="ＭＳ 明朝" w:hint="eastAsia"/>
                <w:color w:val="000000" w:themeColor="text1"/>
                <w:szCs w:val="21"/>
              </w:rPr>
              <w:t>劣っている。</w:t>
            </w:r>
          </w:p>
        </w:tc>
        <w:tc>
          <w:tcPr>
            <w:tcW w:w="814"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0.</w:t>
            </w:r>
            <w:r w:rsidR="00987059" w:rsidRPr="00DF58DC">
              <w:rPr>
                <w:rFonts w:hAnsi="ＭＳ 明朝"/>
                <w:color w:val="000000" w:themeColor="text1"/>
                <w:szCs w:val="21"/>
              </w:rPr>
              <w:t>4</w:t>
            </w:r>
          </w:p>
        </w:tc>
      </w:tr>
      <w:tr w:rsidR="00DF58DC" w:rsidRPr="00DF58DC" w:rsidTr="009C01DF">
        <w:tc>
          <w:tcPr>
            <w:tcW w:w="850"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E</w:t>
            </w:r>
          </w:p>
        </w:tc>
        <w:tc>
          <w:tcPr>
            <w:tcW w:w="6521" w:type="dxa"/>
            <w:shd w:val="clear" w:color="auto" w:fill="auto"/>
          </w:tcPr>
          <w:p w:rsidR="00F8175B" w:rsidRPr="00DF58DC" w:rsidRDefault="00F8175B" w:rsidP="009C01DF">
            <w:pPr>
              <w:rPr>
                <w:rFonts w:hAnsi="ＭＳ 明朝"/>
                <w:color w:val="000000" w:themeColor="text1"/>
                <w:szCs w:val="21"/>
              </w:rPr>
            </w:pPr>
            <w:r>
              <w:rPr>
                <w:rFonts w:hAnsi="ＭＳ 明朝" w:hint="eastAsia"/>
                <w:color w:val="000000" w:themeColor="text1"/>
                <w:szCs w:val="21"/>
              </w:rPr>
              <w:t>非常に劣っている</w:t>
            </w:r>
            <w:r w:rsidR="0073394B">
              <w:rPr>
                <w:rFonts w:hAnsi="ＭＳ 明朝" w:hint="eastAsia"/>
                <w:color w:val="000000" w:themeColor="text1"/>
                <w:szCs w:val="21"/>
              </w:rPr>
              <w:t>。</w:t>
            </w:r>
          </w:p>
        </w:tc>
        <w:tc>
          <w:tcPr>
            <w:tcW w:w="814" w:type="dxa"/>
            <w:shd w:val="clear" w:color="auto" w:fill="auto"/>
          </w:tcPr>
          <w:p w:rsidR="005A439B" w:rsidRPr="00DF58DC" w:rsidRDefault="005A439B" w:rsidP="009C01DF">
            <w:pPr>
              <w:jc w:val="center"/>
              <w:rPr>
                <w:rFonts w:hAnsi="ＭＳ 明朝"/>
                <w:color w:val="000000" w:themeColor="text1"/>
                <w:szCs w:val="21"/>
              </w:rPr>
            </w:pPr>
            <w:r w:rsidRPr="00DF58DC">
              <w:rPr>
                <w:rFonts w:hAnsi="ＭＳ 明朝" w:hint="eastAsia"/>
                <w:color w:val="000000" w:themeColor="text1"/>
                <w:szCs w:val="21"/>
              </w:rPr>
              <w:t>0.0</w:t>
            </w:r>
          </w:p>
        </w:tc>
      </w:tr>
    </w:tbl>
    <w:p w:rsidR="005A439B" w:rsidRPr="005A439B" w:rsidRDefault="005A439B" w:rsidP="005A439B">
      <w:pPr>
        <w:autoSpaceDE w:val="0"/>
        <w:autoSpaceDN w:val="0"/>
        <w:adjustRightInd w:val="0"/>
        <w:jc w:val="left"/>
        <w:rPr>
          <w:rFonts w:asciiTheme="minorEastAsia" w:hAnsiTheme="minorEastAsia" w:cs="ＭＳ 明朝"/>
          <w:kern w:val="0"/>
          <w:szCs w:val="21"/>
        </w:rPr>
      </w:pPr>
    </w:p>
    <w:p w:rsidR="009905D6" w:rsidRPr="00802E3C" w:rsidRDefault="009905D6" w:rsidP="009905D6">
      <w:pPr>
        <w:autoSpaceDE w:val="0"/>
        <w:autoSpaceDN w:val="0"/>
        <w:adjustRightInd w:val="0"/>
        <w:jc w:val="left"/>
        <w:rPr>
          <w:rFonts w:asciiTheme="minorEastAsia" w:hAnsiTheme="minorEastAsia" w:cs="ＭＳ ゴシック"/>
          <w:kern w:val="0"/>
          <w:szCs w:val="21"/>
        </w:rPr>
      </w:pPr>
    </w:p>
    <w:p w:rsidR="00934C05" w:rsidRDefault="00837A88" w:rsidP="00934C05">
      <w:pPr>
        <w:autoSpaceDE w:val="0"/>
        <w:autoSpaceDN w:val="0"/>
        <w:adjustRightInd w:val="0"/>
        <w:ind w:firstLineChars="100" w:firstLine="211"/>
        <w:jc w:val="left"/>
        <w:rPr>
          <w:rFonts w:asciiTheme="minorEastAsia" w:hAnsiTheme="minorEastAsia" w:cs="ＭＳ ゴシック"/>
          <w:b/>
          <w:kern w:val="0"/>
          <w:szCs w:val="21"/>
        </w:rPr>
      </w:pPr>
      <w:r>
        <w:rPr>
          <w:rFonts w:asciiTheme="minorEastAsia" w:hAnsiTheme="minorEastAsia" w:cs="ＭＳ ゴシック" w:hint="eastAsia"/>
          <w:b/>
          <w:kern w:val="0"/>
          <w:szCs w:val="21"/>
        </w:rPr>
        <w:t>３</w:t>
      </w:r>
      <w:r w:rsidRPr="00802E3C">
        <w:rPr>
          <w:rFonts w:asciiTheme="minorEastAsia" w:hAnsiTheme="minorEastAsia" w:cs="ＭＳ ゴシック" w:hint="eastAsia"/>
          <w:b/>
          <w:kern w:val="0"/>
          <w:szCs w:val="21"/>
        </w:rPr>
        <w:t>.</w:t>
      </w:r>
      <w:r>
        <w:rPr>
          <w:rFonts w:asciiTheme="minorEastAsia" w:hAnsiTheme="minorEastAsia" w:cs="ＭＳ ゴシック" w:hint="eastAsia"/>
          <w:b/>
          <w:kern w:val="0"/>
          <w:szCs w:val="21"/>
        </w:rPr>
        <w:t xml:space="preserve">３　</w:t>
      </w:r>
      <w:r w:rsidR="009905D6" w:rsidRPr="00802E3C">
        <w:rPr>
          <w:rFonts w:asciiTheme="minorEastAsia" w:hAnsiTheme="minorEastAsia" w:cs="ＭＳ ゴシック"/>
          <w:b/>
          <w:kern w:val="0"/>
          <w:szCs w:val="21"/>
        </w:rPr>
        <w:t>価格点</w:t>
      </w:r>
      <w:r w:rsidR="00934C05">
        <w:rPr>
          <w:rFonts w:asciiTheme="minorEastAsia" w:hAnsiTheme="minorEastAsia" w:cs="ＭＳ ゴシック" w:hint="eastAsia"/>
          <w:b/>
          <w:kern w:val="0"/>
          <w:szCs w:val="21"/>
        </w:rPr>
        <w:t>（</w:t>
      </w:r>
      <w:r w:rsidR="00F0092C">
        <w:rPr>
          <w:rFonts w:asciiTheme="minorEastAsia" w:hAnsiTheme="minorEastAsia" w:cs="ＭＳ ゴシック" w:hint="eastAsia"/>
          <w:b/>
          <w:kern w:val="0"/>
          <w:szCs w:val="21"/>
        </w:rPr>
        <w:t>200</w:t>
      </w:r>
      <w:r w:rsidR="00934C05">
        <w:rPr>
          <w:rFonts w:asciiTheme="minorEastAsia" w:hAnsiTheme="minorEastAsia" w:cs="ＭＳ ゴシック" w:hint="eastAsia"/>
          <w:b/>
          <w:kern w:val="0"/>
          <w:szCs w:val="21"/>
        </w:rPr>
        <w:t>点）</w:t>
      </w:r>
    </w:p>
    <w:p w:rsidR="009905D6" w:rsidRPr="00802E3C" w:rsidRDefault="00934C05" w:rsidP="00934C05">
      <w:pPr>
        <w:autoSpaceDE w:val="0"/>
        <w:autoSpaceDN w:val="0"/>
        <w:adjustRightInd w:val="0"/>
        <w:ind w:firstLineChars="250" w:firstLine="527"/>
        <w:jc w:val="left"/>
        <w:rPr>
          <w:rFonts w:asciiTheme="minorEastAsia" w:hAnsiTheme="minorEastAsia" w:cs="ＭＳ ゴシック"/>
          <w:b/>
          <w:kern w:val="0"/>
          <w:szCs w:val="21"/>
        </w:rPr>
      </w:pPr>
      <w:r>
        <w:rPr>
          <w:rFonts w:asciiTheme="minorEastAsia" w:hAnsiTheme="minorEastAsia" w:cs="ＭＳ ゴシック" w:hint="eastAsia"/>
          <w:b/>
          <w:kern w:val="0"/>
          <w:szCs w:val="21"/>
        </w:rPr>
        <w:t>◆</w:t>
      </w:r>
      <w:r w:rsidR="009905D6" w:rsidRPr="00802E3C">
        <w:rPr>
          <w:rFonts w:asciiTheme="minorEastAsia" w:hAnsiTheme="minorEastAsia" w:cs="ＭＳ ゴシック" w:hint="eastAsia"/>
          <w:b/>
          <w:kern w:val="0"/>
          <w:szCs w:val="21"/>
        </w:rPr>
        <w:t>構築費用</w:t>
      </w:r>
      <w:r>
        <w:rPr>
          <w:rFonts w:asciiTheme="minorEastAsia" w:hAnsiTheme="minorEastAsia" w:cs="ＭＳ ゴシック" w:hint="eastAsia"/>
          <w:b/>
          <w:kern w:val="0"/>
          <w:szCs w:val="21"/>
        </w:rPr>
        <w:t>（ｘ点）　ｘ：非公開</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対象：</w:t>
      </w:r>
      <w:r w:rsidRPr="00802E3C">
        <w:rPr>
          <w:rFonts w:asciiTheme="minorEastAsia" w:hAnsiTheme="minorEastAsia" w:cs="ＭＳ 明朝" w:hint="eastAsia"/>
          <w:kern w:val="0"/>
          <w:szCs w:val="21"/>
        </w:rPr>
        <w:t>【様式６】見積書（</w:t>
      </w:r>
      <w:r w:rsidR="00934C05">
        <w:rPr>
          <w:rFonts w:ascii="ＭＳ 明朝" w:eastAsia="ＭＳ 明朝" w:hAnsi="ＭＳ 明朝" w:hint="eastAsia"/>
          <w:szCs w:val="21"/>
        </w:rPr>
        <w:t>構築費・構築時保守費</w:t>
      </w:r>
      <w:r w:rsidRPr="00802E3C">
        <w:rPr>
          <w:rFonts w:asciiTheme="minorEastAsia" w:hAnsiTheme="minorEastAsia" w:cs="ＭＳ 明朝" w:hint="eastAsia"/>
          <w:kern w:val="0"/>
          <w:szCs w:val="21"/>
        </w:rPr>
        <w:t>）</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評価方法</w:t>
      </w:r>
    </w:p>
    <w:p w:rsidR="009905D6" w:rsidRPr="00802E3C" w:rsidRDefault="009905D6" w:rsidP="009905D6">
      <w:pPr>
        <w:pStyle w:val="a3"/>
        <w:numPr>
          <w:ilvl w:val="0"/>
          <w:numId w:val="4"/>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費用見積書を事務局が採点する。</w:t>
      </w:r>
    </w:p>
    <w:p w:rsidR="009905D6" w:rsidRPr="00802E3C" w:rsidRDefault="009905D6" w:rsidP="009905D6">
      <w:pPr>
        <w:pStyle w:val="a3"/>
        <w:numPr>
          <w:ilvl w:val="0"/>
          <w:numId w:val="4"/>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採点は次のとおり計算し</w:t>
      </w:r>
      <w:r w:rsidR="00F967D2">
        <w:rPr>
          <w:rFonts w:asciiTheme="minorEastAsia" w:hAnsiTheme="minorEastAsia" w:cs="ＭＳ 明朝"/>
          <w:kern w:val="0"/>
          <w:szCs w:val="21"/>
        </w:rPr>
        <w:t>，</w:t>
      </w:r>
      <w:r w:rsidRPr="00802E3C">
        <w:rPr>
          <w:rFonts w:asciiTheme="minorEastAsia" w:hAnsiTheme="minorEastAsia" w:cs="ＭＳ 明朝"/>
          <w:kern w:val="0"/>
          <w:szCs w:val="21"/>
        </w:rPr>
        <w:t>最低見積価格者の得点は</w:t>
      </w:r>
      <w:r w:rsidR="00934C05">
        <w:rPr>
          <w:rFonts w:asciiTheme="minorEastAsia" w:hAnsiTheme="minorEastAsia" w:cs="ＭＳ 明朝" w:hint="eastAsia"/>
          <w:kern w:val="0"/>
          <w:szCs w:val="21"/>
        </w:rPr>
        <w:t>ｘ</w:t>
      </w:r>
      <w:r w:rsidRPr="00802E3C">
        <w:rPr>
          <w:rFonts w:asciiTheme="minorEastAsia" w:hAnsiTheme="minorEastAsia" w:cs="ＭＳ 明朝"/>
          <w:kern w:val="0"/>
          <w:szCs w:val="21"/>
        </w:rPr>
        <w:t>点となり</w:t>
      </w:r>
      <w:r w:rsidR="00F967D2">
        <w:rPr>
          <w:rFonts w:asciiTheme="minorEastAsia" w:hAnsiTheme="minorEastAsia" w:cs="ＭＳ 明朝"/>
          <w:kern w:val="0"/>
          <w:szCs w:val="21"/>
        </w:rPr>
        <w:t>，</w:t>
      </w:r>
      <w:r w:rsidRPr="00802E3C">
        <w:rPr>
          <w:rFonts w:asciiTheme="minorEastAsia" w:hAnsiTheme="minorEastAsia" w:cs="ＭＳ 明朝"/>
          <w:kern w:val="0"/>
          <w:szCs w:val="21"/>
        </w:rPr>
        <w:t>その他の者は計算結果に応じた得点（小数点以下四捨五入）とする。</w:t>
      </w:r>
    </w:p>
    <w:p w:rsidR="009905D6" w:rsidRDefault="009905D6" w:rsidP="009B249E">
      <w:pPr>
        <w:autoSpaceDE w:val="0"/>
        <w:autoSpaceDN w:val="0"/>
        <w:adjustRightInd w:val="0"/>
        <w:ind w:leftChars="400" w:left="840"/>
        <w:jc w:val="left"/>
        <w:rPr>
          <w:rFonts w:asciiTheme="minorEastAsia" w:hAnsiTheme="minorEastAsia" w:cs="ＭＳ ゴシック"/>
          <w:kern w:val="0"/>
          <w:szCs w:val="21"/>
        </w:rPr>
      </w:pPr>
      <w:r w:rsidRPr="00802E3C">
        <w:rPr>
          <w:rFonts w:asciiTheme="minorEastAsia" w:hAnsiTheme="minorEastAsia" w:cs="ＭＳ ゴシック"/>
          <w:kern w:val="0"/>
          <w:szCs w:val="21"/>
        </w:rPr>
        <w:t>「価格点＝</w:t>
      </w:r>
      <w:r w:rsidR="00934C05">
        <w:rPr>
          <w:rFonts w:asciiTheme="minorEastAsia" w:hAnsiTheme="minorEastAsia" w:cs="ＭＳ ゴシック" w:hint="eastAsia"/>
          <w:kern w:val="0"/>
          <w:szCs w:val="21"/>
        </w:rPr>
        <w:t>ｘ</w:t>
      </w:r>
      <w:r w:rsidRPr="00802E3C">
        <w:rPr>
          <w:rFonts w:asciiTheme="minorEastAsia" w:hAnsiTheme="minorEastAsia" w:cs="ＭＳ ゴシック"/>
          <w:kern w:val="0"/>
          <w:szCs w:val="21"/>
        </w:rPr>
        <w:t>点×（最低見積価格</w:t>
      </w:r>
      <w:r w:rsidR="004572A4">
        <w:rPr>
          <w:rFonts w:asciiTheme="minorEastAsia" w:hAnsiTheme="minorEastAsia" w:cs="ＭＳ ゴシック" w:hint="eastAsia"/>
          <w:kern w:val="0"/>
          <w:szCs w:val="21"/>
        </w:rPr>
        <w:t>／</w:t>
      </w:r>
      <w:r w:rsidR="005E6C0B">
        <w:rPr>
          <w:rFonts w:asciiTheme="minorEastAsia" w:hAnsiTheme="minorEastAsia" w:cs="ＭＳ ゴシック" w:hint="eastAsia"/>
          <w:kern w:val="0"/>
          <w:szCs w:val="21"/>
        </w:rPr>
        <w:t>提案者</w:t>
      </w:r>
      <w:r w:rsidRPr="00802E3C">
        <w:rPr>
          <w:rFonts w:asciiTheme="minorEastAsia" w:hAnsiTheme="minorEastAsia" w:cs="ＭＳ ゴシック"/>
          <w:kern w:val="0"/>
          <w:szCs w:val="21"/>
        </w:rPr>
        <w:t>見積価格）</w:t>
      </w:r>
      <w:r w:rsidR="00290913">
        <w:rPr>
          <w:rFonts w:asciiTheme="minorEastAsia" w:hAnsiTheme="minorEastAsia" w:cs="ＭＳ ゴシック" w:hint="eastAsia"/>
          <w:kern w:val="0"/>
          <w:szCs w:val="21"/>
        </w:rPr>
        <w:t>」</w:t>
      </w:r>
    </w:p>
    <w:p w:rsidR="00290913" w:rsidRDefault="00290913" w:rsidP="00290913">
      <w:pPr>
        <w:autoSpaceDE w:val="0"/>
        <w:autoSpaceDN w:val="0"/>
        <w:adjustRightInd w:val="0"/>
        <w:ind w:firstLineChars="300" w:firstLine="630"/>
        <w:jc w:val="left"/>
        <w:rPr>
          <w:rFonts w:asciiTheme="minorEastAsia" w:hAnsiTheme="minorEastAsia" w:cs="ＭＳ ゴシック"/>
          <w:kern w:val="0"/>
          <w:szCs w:val="21"/>
        </w:rPr>
      </w:pPr>
      <w:r>
        <w:rPr>
          <w:rFonts w:asciiTheme="minorEastAsia" w:hAnsiTheme="minorEastAsia" w:cs="ＭＳ ゴシック" w:hint="eastAsia"/>
          <w:kern w:val="0"/>
          <w:szCs w:val="21"/>
        </w:rPr>
        <w:t>～注意事項～</w:t>
      </w:r>
    </w:p>
    <w:p w:rsidR="00290913" w:rsidRPr="00290913" w:rsidRDefault="00290913" w:rsidP="00290913">
      <w:pPr>
        <w:autoSpaceDE w:val="0"/>
        <w:autoSpaceDN w:val="0"/>
        <w:adjustRightInd w:val="0"/>
        <w:ind w:leftChars="400" w:left="840"/>
        <w:jc w:val="left"/>
        <w:rPr>
          <w:rFonts w:asciiTheme="minorEastAsia" w:hAnsiTheme="minorEastAsia" w:cs="ＭＳ ゴシック"/>
          <w:kern w:val="0"/>
          <w:szCs w:val="21"/>
        </w:rPr>
      </w:pPr>
      <w:r w:rsidRPr="00A42057">
        <w:rPr>
          <w:rFonts w:ascii="ＭＳ 明朝" w:hAnsi="ＭＳ 明朝" w:hint="eastAsia"/>
          <w:szCs w:val="21"/>
        </w:rPr>
        <w:t>提案者の見積額が，</w:t>
      </w:r>
      <w:r>
        <w:rPr>
          <w:rFonts w:ascii="ＭＳ 明朝" w:hAnsi="ＭＳ 明朝" w:hint="eastAsia"/>
          <w:szCs w:val="21"/>
        </w:rPr>
        <w:t>提案</w:t>
      </w:r>
      <w:r w:rsidRPr="00A42057">
        <w:rPr>
          <w:rFonts w:ascii="ＭＳ 明朝" w:hAnsi="ＭＳ 明朝" w:hint="eastAsia"/>
          <w:szCs w:val="21"/>
        </w:rPr>
        <w:t>上限額</w:t>
      </w:r>
      <w:r w:rsidRPr="00C77031">
        <w:rPr>
          <w:rFonts w:ascii="ＭＳ 明朝" w:hAnsi="ＭＳ 明朝" w:hint="eastAsia"/>
          <w:color w:val="000000" w:themeColor="text1"/>
          <w:szCs w:val="21"/>
        </w:rPr>
        <w:t>【</w:t>
      </w:r>
      <w:r w:rsidRPr="00C77031">
        <w:rPr>
          <w:rFonts w:ascii="ＭＳ 明朝" w:eastAsia="ＭＳ 明朝" w:hAnsi="ＭＳ 明朝" w:hint="eastAsia"/>
          <w:color w:val="000000" w:themeColor="text1"/>
          <w:szCs w:val="21"/>
        </w:rPr>
        <w:t>1</w:t>
      </w:r>
      <w:r w:rsidRPr="00C77031">
        <w:rPr>
          <w:rFonts w:ascii="ＭＳ 明朝" w:eastAsia="ＭＳ 明朝" w:hAnsi="ＭＳ 明朝"/>
          <w:color w:val="000000" w:themeColor="text1"/>
          <w:szCs w:val="21"/>
        </w:rPr>
        <w:t>1</w:t>
      </w:r>
      <w:r w:rsidRPr="00C77031">
        <w:rPr>
          <w:rFonts w:ascii="ＭＳ 明朝" w:eastAsia="ＭＳ 明朝" w:hAnsi="ＭＳ 明朝" w:hint="eastAsia"/>
          <w:color w:val="000000" w:themeColor="text1"/>
          <w:szCs w:val="21"/>
        </w:rPr>
        <w:t>,8</w:t>
      </w:r>
      <w:r w:rsidR="006A16CF" w:rsidRPr="00C77031">
        <w:rPr>
          <w:rFonts w:ascii="ＭＳ 明朝" w:eastAsia="ＭＳ 明朝" w:hAnsi="ＭＳ 明朝"/>
          <w:color w:val="000000" w:themeColor="text1"/>
          <w:szCs w:val="21"/>
        </w:rPr>
        <w:t>6</w:t>
      </w:r>
      <w:r w:rsidR="006A16CF" w:rsidRPr="00C77031">
        <w:rPr>
          <w:rFonts w:ascii="ＭＳ 明朝" w:eastAsia="ＭＳ 明朝" w:hAnsi="ＭＳ 明朝" w:hint="eastAsia"/>
          <w:color w:val="000000" w:themeColor="text1"/>
          <w:szCs w:val="21"/>
        </w:rPr>
        <w:t>1</w:t>
      </w:r>
      <w:r w:rsidR="0044265C" w:rsidRPr="00C77031">
        <w:rPr>
          <w:rFonts w:ascii="ＭＳ 明朝" w:eastAsia="ＭＳ 明朝" w:hAnsi="ＭＳ 明朝" w:hint="eastAsia"/>
          <w:color w:val="000000" w:themeColor="text1"/>
          <w:szCs w:val="21"/>
        </w:rPr>
        <w:t>,1</w:t>
      </w:r>
      <w:r w:rsidRPr="00C77031">
        <w:rPr>
          <w:rFonts w:ascii="ＭＳ 明朝" w:eastAsia="ＭＳ 明朝" w:hAnsi="ＭＳ 明朝"/>
          <w:color w:val="000000" w:themeColor="text1"/>
          <w:szCs w:val="21"/>
        </w:rPr>
        <w:t>00</w:t>
      </w:r>
      <w:r w:rsidRPr="00C77031">
        <w:rPr>
          <w:rFonts w:ascii="ＭＳ 明朝" w:eastAsia="ＭＳ 明朝" w:hAnsi="ＭＳ 明朝" w:hint="eastAsia"/>
          <w:color w:val="000000" w:themeColor="text1"/>
          <w:szCs w:val="21"/>
        </w:rPr>
        <w:t>円</w:t>
      </w:r>
      <w:r w:rsidRPr="00C77031">
        <w:rPr>
          <w:rFonts w:ascii="ＭＳ 明朝" w:hAnsi="ＭＳ 明朝" w:hint="eastAsia"/>
          <w:color w:val="000000" w:themeColor="text1"/>
          <w:szCs w:val="21"/>
        </w:rPr>
        <w:t>】</w:t>
      </w:r>
      <w:r w:rsidRPr="00A42057">
        <w:rPr>
          <w:rFonts w:ascii="ＭＳ 明朝" w:hAnsi="ＭＳ 明朝" w:hint="eastAsia"/>
          <w:szCs w:val="21"/>
        </w:rPr>
        <w:t>を超えた場合は，</w:t>
      </w:r>
      <w:r w:rsidR="00D71487">
        <w:rPr>
          <w:rFonts w:ascii="ＭＳ 明朝" w:hAnsi="ＭＳ 明朝" w:hint="eastAsia"/>
          <w:szCs w:val="21"/>
        </w:rPr>
        <w:t>失格</w:t>
      </w:r>
      <w:r w:rsidRPr="00A42057">
        <w:rPr>
          <w:rFonts w:ascii="ＭＳ 明朝" w:hAnsi="ＭＳ 明朝" w:hint="eastAsia"/>
          <w:szCs w:val="21"/>
        </w:rPr>
        <w:t>とする。</w:t>
      </w:r>
    </w:p>
    <w:p w:rsidR="00290913" w:rsidRPr="00290913" w:rsidRDefault="00290913" w:rsidP="00290913">
      <w:pPr>
        <w:autoSpaceDE w:val="0"/>
        <w:autoSpaceDN w:val="0"/>
        <w:adjustRightInd w:val="0"/>
        <w:ind w:leftChars="400" w:left="840"/>
        <w:jc w:val="left"/>
        <w:rPr>
          <w:rFonts w:asciiTheme="minorEastAsia" w:hAnsiTheme="minorEastAsia" w:cs="ＭＳ ゴシック"/>
          <w:kern w:val="0"/>
          <w:szCs w:val="21"/>
        </w:rPr>
      </w:pPr>
    </w:p>
    <w:p w:rsidR="009905D6" w:rsidRPr="00802E3C" w:rsidRDefault="00837A88" w:rsidP="009905D6">
      <w:pPr>
        <w:autoSpaceDE w:val="0"/>
        <w:autoSpaceDN w:val="0"/>
        <w:adjustRightInd w:val="0"/>
        <w:ind w:leftChars="100" w:left="210"/>
        <w:jc w:val="left"/>
        <w:rPr>
          <w:rFonts w:asciiTheme="minorEastAsia" w:hAnsiTheme="minorEastAsia" w:cs="ＭＳ ゴシック"/>
          <w:b/>
          <w:kern w:val="0"/>
          <w:szCs w:val="21"/>
        </w:rPr>
      </w:pPr>
      <w:r>
        <w:rPr>
          <w:rFonts w:asciiTheme="minorEastAsia" w:hAnsiTheme="minorEastAsia" w:cs="ＭＳ ゴシック" w:hint="eastAsia"/>
          <w:b/>
          <w:kern w:val="0"/>
          <w:szCs w:val="21"/>
        </w:rPr>
        <w:t>３</w:t>
      </w:r>
      <w:r w:rsidRPr="00802E3C">
        <w:rPr>
          <w:rFonts w:asciiTheme="minorEastAsia" w:hAnsiTheme="minorEastAsia" w:cs="ＭＳ ゴシック" w:hint="eastAsia"/>
          <w:b/>
          <w:kern w:val="0"/>
          <w:szCs w:val="21"/>
        </w:rPr>
        <w:t>.</w:t>
      </w:r>
      <w:r>
        <w:rPr>
          <w:rFonts w:asciiTheme="minorEastAsia" w:hAnsiTheme="minorEastAsia" w:cs="ＭＳ ゴシック" w:hint="eastAsia"/>
          <w:b/>
          <w:kern w:val="0"/>
          <w:szCs w:val="21"/>
        </w:rPr>
        <w:t xml:space="preserve">４　</w:t>
      </w:r>
      <w:r w:rsidR="009905D6" w:rsidRPr="00802E3C">
        <w:rPr>
          <w:rFonts w:asciiTheme="minorEastAsia" w:hAnsiTheme="minorEastAsia" w:cs="ＭＳ ゴシック"/>
          <w:b/>
          <w:kern w:val="0"/>
          <w:szCs w:val="21"/>
        </w:rPr>
        <w:t>価格点</w:t>
      </w:r>
      <w:r w:rsidR="009905D6" w:rsidRPr="00802E3C">
        <w:rPr>
          <w:rFonts w:asciiTheme="minorEastAsia" w:hAnsiTheme="minorEastAsia" w:cs="ＭＳ ゴシック" w:hint="eastAsia"/>
          <w:b/>
          <w:kern w:val="0"/>
          <w:szCs w:val="21"/>
        </w:rPr>
        <w:t xml:space="preserve">　保守費用(</w:t>
      </w:r>
      <w:r w:rsidR="00934C05">
        <w:rPr>
          <w:rFonts w:asciiTheme="minorEastAsia" w:hAnsiTheme="minorEastAsia" w:cs="ＭＳ ゴシック" w:hint="eastAsia"/>
          <w:b/>
          <w:kern w:val="0"/>
          <w:szCs w:val="21"/>
        </w:rPr>
        <w:t>ｙ</w:t>
      </w:r>
      <w:r w:rsidR="009905D6" w:rsidRPr="00802E3C">
        <w:rPr>
          <w:rFonts w:asciiTheme="minorEastAsia" w:hAnsiTheme="minorEastAsia" w:cs="ＭＳ ゴシック"/>
          <w:b/>
          <w:kern w:val="0"/>
          <w:szCs w:val="21"/>
        </w:rPr>
        <w:t>点</w:t>
      </w:r>
      <w:r w:rsidR="009905D6" w:rsidRPr="00802E3C">
        <w:rPr>
          <w:rFonts w:asciiTheme="minorEastAsia" w:hAnsiTheme="minorEastAsia" w:cs="ＭＳ ゴシック" w:hint="eastAsia"/>
          <w:b/>
          <w:kern w:val="0"/>
          <w:szCs w:val="21"/>
        </w:rPr>
        <w:t>)</w:t>
      </w:r>
      <w:r w:rsidR="00934C05">
        <w:rPr>
          <w:rFonts w:asciiTheme="minorEastAsia" w:hAnsiTheme="minorEastAsia" w:cs="ＭＳ ゴシック" w:hint="eastAsia"/>
          <w:b/>
          <w:kern w:val="0"/>
          <w:szCs w:val="21"/>
        </w:rPr>
        <w:t xml:space="preserve">　ｙ：非公開</w:t>
      </w:r>
    </w:p>
    <w:p w:rsidR="009905D6" w:rsidRPr="00580BF6" w:rsidRDefault="009905D6" w:rsidP="00580BF6">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対象：【様式</w:t>
      </w:r>
      <w:r w:rsidR="004572A4">
        <w:rPr>
          <w:rFonts w:asciiTheme="minorEastAsia" w:hAnsiTheme="minorEastAsia" w:cs="ＭＳ 明朝" w:hint="eastAsia"/>
          <w:kern w:val="0"/>
          <w:szCs w:val="21"/>
        </w:rPr>
        <w:t>７</w:t>
      </w:r>
      <w:r w:rsidRPr="00802E3C">
        <w:rPr>
          <w:rFonts w:asciiTheme="minorEastAsia" w:hAnsiTheme="minorEastAsia" w:cs="ＭＳ 明朝"/>
          <w:kern w:val="0"/>
          <w:szCs w:val="21"/>
        </w:rPr>
        <w:t>】</w:t>
      </w:r>
      <w:r w:rsidR="00580BF6">
        <w:rPr>
          <w:rFonts w:asciiTheme="minorEastAsia" w:hAnsiTheme="minorEastAsia" w:cs="ＭＳ 明朝" w:hint="eastAsia"/>
          <w:kern w:val="0"/>
          <w:szCs w:val="21"/>
        </w:rPr>
        <w:t>見積書｛運用保守費（単年度</w:t>
      </w:r>
      <w:r w:rsidR="00580BF6" w:rsidRPr="00580BF6">
        <w:rPr>
          <w:rFonts w:asciiTheme="minorEastAsia" w:hAnsiTheme="minorEastAsia" w:cs="ＭＳ 明朝" w:hint="eastAsia"/>
          <w:kern w:val="0"/>
          <w:szCs w:val="21"/>
        </w:rPr>
        <w:t>）｝</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評価方法</w:t>
      </w:r>
    </w:p>
    <w:p w:rsidR="009905D6" w:rsidRPr="00802E3C" w:rsidRDefault="009905D6" w:rsidP="009905D6">
      <w:pPr>
        <w:pStyle w:val="a3"/>
        <w:numPr>
          <w:ilvl w:val="0"/>
          <w:numId w:val="5"/>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費用見積書を事務局が採点する。</w:t>
      </w:r>
    </w:p>
    <w:p w:rsidR="009905D6" w:rsidRPr="00802E3C" w:rsidRDefault="009905D6" w:rsidP="009905D6">
      <w:pPr>
        <w:pStyle w:val="a3"/>
        <w:numPr>
          <w:ilvl w:val="0"/>
          <w:numId w:val="5"/>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採点は次のとおり計算し</w:t>
      </w:r>
      <w:r w:rsidR="00F967D2">
        <w:rPr>
          <w:rFonts w:asciiTheme="minorEastAsia" w:hAnsiTheme="minorEastAsia" w:cs="ＭＳ 明朝"/>
          <w:kern w:val="0"/>
          <w:szCs w:val="21"/>
        </w:rPr>
        <w:t>，</w:t>
      </w:r>
      <w:r w:rsidRPr="00802E3C">
        <w:rPr>
          <w:rFonts w:asciiTheme="minorEastAsia" w:hAnsiTheme="minorEastAsia" w:cs="ＭＳ 明朝"/>
          <w:kern w:val="0"/>
          <w:szCs w:val="21"/>
        </w:rPr>
        <w:t>最低見積価格者の得点は</w:t>
      </w:r>
      <w:r w:rsidR="00934C05">
        <w:rPr>
          <w:rFonts w:asciiTheme="minorEastAsia" w:hAnsiTheme="minorEastAsia" w:cs="ＭＳ 明朝" w:hint="eastAsia"/>
          <w:kern w:val="0"/>
          <w:szCs w:val="21"/>
        </w:rPr>
        <w:t>ｙ</w:t>
      </w:r>
      <w:r w:rsidRPr="00802E3C">
        <w:rPr>
          <w:rFonts w:asciiTheme="minorEastAsia" w:hAnsiTheme="minorEastAsia" w:cs="ＭＳ 明朝"/>
          <w:kern w:val="0"/>
          <w:szCs w:val="21"/>
        </w:rPr>
        <w:t>点となり</w:t>
      </w:r>
      <w:r w:rsidR="00F967D2">
        <w:rPr>
          <w:rFonts w:asciiTheme="minorEastAsia" w:hAnsiTheme="minorEastAsia" w:cs="ＭＳ 明朝"/>
          <w:kern w:val="0"/>
          <w:szCs w:val="21"/>
        </w:rPr>
        <w:t>，</w:t>
      </w:r>
      <w:r w:rsidRPr="00802E3C">
        <w:rPr>
          <w:rFonts w:asciiTheme="minorEastAsia" w:hAnsiTheme="minorEastAsia" w:cs="ＭＳ 明朝"/>
          <w:kern w:val="0"/>
          <w:szCs w:val="21"/>
        </w:rPr>
        <w:t>その他の者は計算結果に応じた得点（小数点以下四捨五入）とする。</w:t>
      </w:r>
    </w:p>
    <w:p w:rsidR="00837A88" w:rsidRPr="00837A88" w:rsidRDefault="00837A88" w:rsidP="00837A88">
      <w:pPr>
        <w:pStyle w:val="a3"/>
        <w:autoSpaceDE w:val="0"/>
        <w:autoSpaceDN w:val="0"/>
        <w:adjustRightInd w:val="0"/>
        <w:ind w:leftChars="0" w:left="780"/>
        <w:jc w:val="left"/>
        <w:rPr>
          <w:rFonts w:asciiTheme="minorEastAsia" w:hAnsiTheme="minorEastAsia" w:cs="ＭＳ ゴシック"/>
          <w:kern w:val="0"/>
          <w:szCs w:val="21"/>
        </w:rPr>
      </w:pPr>
      <w:r w:rsidRPr="00837A88">
        <w:rPr>
          <w:rFonts w:asciiTheme="minorEastAsia" w:hAnsiTheme="minorEastAsia" w:cs="ＭＳ ゴシック"/>
          <w:kern w:val="0"/>
          <w:szCs w:val="21"/>
        </w:rPr>
        <w:t>「価格点＝</w:t>
      </w:r>
      <w:r w:rsidR="00934C05">
        <w:rPr>
          <w:rFonts w:asciiTheme="minorEastAsia" w:hAnsiTheme="minorEastAsia" w:cs="ＭＳ ゴシック" w:hint="eastAsia"/>
          <w:kern w:val="0"/>
          <w:szCs w:val="21"/>
        </w:rPr>
        <w:t>ｙ</w:t>
      </w:r>
      <w:r w:rsidRPr="00837A88">
        <w:rPr>
          <w:rFonts w:asciiTheme="minorEastAsia" w:hAnsiTheme="minorEastAsia" w:cs="ＭＳ ゴシック"/>
          <w:kern w:val="0"/>
          <w:szCs w:val="21"/>
        </w:rPr>
        <w:t>点×（最低見積価格</w:t>
      </w:r>
      <w:r w:rsidRPr="00837A88">
        <w:rPr>
          <w:rFonts w:asciiTheme="minorEastAsia" w:hAnsiTheme="minorEastAsia" w:cs="ＭＳ ゴシック" w:hint="eastAsia"/>
          <w:kern w:val="0"/>
          <w:szCs w:val="21"/>
        </w:rPr>
        <w:t>／提案者</w:t>
      </w:r>
      <w:r w:rsidRPr="00837A88">
        <w:rPr>
          <w:rFonts w:asciiTheme="minorEastAsia" w:hAnsiTheme="minorEastAsia" w:cs="ＭＳ ゴシック"/>
          <w:kern w:val="0"/>
          <w:szCs w:val="21"/>
        </w:rPr>
        <w:t>見積価格）</w:t>
      </w:r>
      <w:r w:rsidRPr="00837A88">
        <w:rPr>
          <w:rFonts w:asciiTheme="minorEastAsia" w:hAnsiTheme="minorEastAsia" w:cs="ＭＳ ゴシック" w:hint="eastAsia"/>
          <w:kern w:val="0"/>
          <w:szCs w:val="21"/>
        </w:rPr>
        <w:t>」</w:t>
      </w:r>
    </w:p>
    <w:p w:rsidR="009905D6" w:rsidRPr="00802E3C" w:rsidRDefault="009905D6" w:rsidP="009905D6">
      <w:pPr>
        <w:autoSpaceDE w:val="0"/>
        <w:autoSpaceDN w:val="0"/>
        <w:adjustRightInd w:val="0"/>
        <w:jc w:val="left"/>
        <w:rPr>
          <w:rFonts w:asciiTheme="minorEastAsia" w:hAnsiTheme="minorEastAsia" w:cs="ＭＳ ゴシック"/>
          <w:kern w:val="0"/>
          <w:szCs w:val="21"/>
        </w:rPr>
      </w:pPr>
    </w:p>
    <w:p w:rsidR="009905D6" w:rsidRPr="00802E3C" w:rsidRDefault="00837A88" w:rsidP="009905D6">
      <w:pPr>
        <w:autoSpaceDE w:val="0"/>
        <w:autoSpaceDN w:val="0"/>
        <w:adjustRightInd w:val="0"/>
        <w:jc w:val="left"/>
        <w:rPr>
          <w:rFonts w:asciiTheme="minorEastAsia" w:hAnsiTheme="minorEastAsia" w:cs="ＭＳ ゴシック"/>
          <w:b/>
          <w:kern w:val="0"/>
          <w:szCs w:val="21"/>
        </w:rPr>
      </w:pPr>
      <w:r>
        <w:rPr>
          <w:rFonts w:asciiTheme="minorEastAsia" w:hAnsiTheme="minorEastAsia" w:cs="ＭＳ ゴシック" w:hint="eastAsia"/>
          <w:b/>
          <w:kern w:val="0"/>
          <w:szCs w:val="21"/>
        </w:rPr>
        <w:t>４</w:t>
      </w:r>
      <w:r w:rsidR="009905D6" w:rsidRPr="00802E3C">
        <w:rPr>
          <w:rFonts w:asciiTheme="minorEastAsia" w:hAnsiTheme="minorEastAsia" w:cs="ＭＳ ゴシック"/>
          <w:b/>
          <w:kern w:val="0"/>
          <w:szCs w:val="21"/>
        </w:rPr>
        <w:t>．二次審査</w:t>
      </w:r>
      <w:r w:rsidR="009905D6" w:rsidRPr="00802E3C">
        <w:rPr>
          <w:rFonts w:asciiTheme="minorEastAsia" w:hAnsiTheme="minorEastAsia" w:cs="ＭＳ ゴシック" w:hint="eastAsia"/>
          <w:b/>
          <w:kern w:val="0"/>
          <w:szCs w:val="21"/>
        </w:rPr>
        <w:t>(</w:t>
      </w:r>
      <w:r w:rsidR="009905D6" w:rsidRPr="00802E3C">
        <w:rPr>
          <w:rFonts w:asciiTheme="minorEastAsia" w:hAnsiTheme="minorEastAsia" w:cs="ＭＳ ゴシック"/>
          <w:b/>
          <w:kern w:val="0"/>
          <w:szCs w:val="21"/>
        </w:rPr>
        <w:t>配点：</w:t>
      </w:r>
      <w:r w:rsidR="0045240D">
        <w:rPr>
          <w:rFonts w:asciiTheme="minorEastAsia" w:hAnsiTheme="minorEastAsia" w:cs="ＭＳ ゴシック" w:hint="eastAsia"/>
          <w:b/>
          <w:kern w:val="0"/>
          <w:szCs w:val="21"/>
        </w:rPr>
        <w:t>450</w:t>
      </w:r>
      <w:r w:rsidR="009905D6" w:rsidRPr="00802E3C">
        <w:rPr>
          <w:rFonts w:asciiTheme="minorEastAsia" w:hAnsiTheme="minorEastAsia" w:cs="ＭＳ ゴシック"/>
          <w:b/>
          <w:kern w:val="0"/>
          <w:szCs w:val="21"/>
        </w:rPr>
        <w:t>点</w:t>
      </w:r>
      <w:r w:rsidR="009905D6" w:rsidRPr="00802E3C">
        <w:rPr>
          <w:rFonts w:asciiTheme="minorEastAsia" w:hAnsiTheme="minorEastAsia" w:cs="ＭＳ ゴシック" w:hint="eastAsia"/>
          <w:b/>
          <w:kern w:val="0"/>
          <w:szCs w:val="21"/>
        </w:rPr>
        <w:t>)</w:t>
      </w:r>
    </w:p>
    <w:p w:rsidR="001E461B" w:rsidRDefault="009905D6" w:rsidP="009905D6">
      <w:pPr>
        <w:autoSpaceDE w:val="0"/>
        <w:autoSpaceDN w:val="0"/>
        <w:adjustRightInd w:val="0"/>
        <w:ind w:leftChars="100" w:left="210" w:firstLineChars="100" w:firstLine="210"/>
        <w:jc w:val="left"/>
        <w:rPr>
          <w:rFonts w:asciiTheme="minorEastAsia" w:hAnsiTheme="minorEastAsia" w:cs="ＭＳ 明朝"/>
          <w:kern w:val="0"/>
          <w:szCs w:val="21"/>
        </w:rPr>
      </w:pPr>
      <w:r w:rsidRPr="00802E3C">
        <w:rPr>
          <w:rFonts w:asciiTheme="minorEastAsia" w:hAnsiTheme="minorEastAsia" w:cs="ＭＳ 明朝"/>
          <w:kern w:val="0"/>
          <w:szCs w:val="21"/>
        </w:rPr>
        <w:t>一次審査により選定された者</w:t>
      </w:r>
      <w:r w:rsidR="001E461B">
        <w:rPr>
          <w:rFonts w:asciiTheme="minorEastAsia" w:hAnsiTheme="minorEastAsia" w:cs="ＭＳ 明朝" w:hint="eastAsia"/>
          <w:kern w:val="0"/>
          <w:szCs w:val="21"/>
        </w:rPr>
        <w:t>について</w:t>
      </w:r>
      <w:r w:rsidR="00F967D2">
        <w:rPr>
          <w:rFonts w:asciiTheme="minorEastAsia" w:hAnsiTheme="minorEastAsia" w:cs="ＭＳ 明朝" w:hint="eastAsia"/>
          <w:kern w:val="0"/>
          <w:szCs w:val="21"/>
        </w:rPr>
        <w:t>，</w:t>
      </w:r>
      <w:r w:rsidRPr="00802E3C">
        <w:rPr>
          <w:rFonts w:asciiTheme="minorEastAsia" w:hAnsiTheme="minorEastAsia" w:cs="ＭＳ 明朝"/>
          <w:kern w:val="0"/>
          <w:szCs w:val="21"/>
        </w:rPr>
        <w:t>プレゼンテーション審査を行い</w:t>
      </w:r>
      <w:r w:rsidR="00F967D2">
        <w:rPr>
          <w:rFonts w:asciiTheme="minorEastAsia" w:hAnsiTheme="minorEastAsia" w:cs="ＭＳ 明朝"/>
          <w:kern w:val="0"/>
          <w:szCs w:val="21"/>
        </w:rPr>
        <w:t>，</w:t>
      </w:r>
      <w:r w:rsidRPr="00802E3C">
        <w:rPr>
          <w:rFonts w:asciiTheme="minorEastAsia" w:hAnsiTheme="minorEastAsia" w:cs="ＭＳ 明朝"/>
          <w:kern w:val="0"/>
          <w:szCs w:val="21"/>
        </w:rPr>
        <w:t>優先交渉権者及び次点交渉権者を選定する。</w:t>
      </w:r>
    </w:p>
    <w:p w:rsidR="003D2AC3" w:rsidRDefault="001E461B" w:rsidP="003D2AC3">
      <w:pPr>
        <w:autoSpaceDE w:val="0"/>
        <w:autoSpaceDN w:val="0"/>
        <w:adjustRightInd w:val="0"/>
        <w:ind w:leftChars="100" w:left="210" w:firstLineChars="100" w:firstLine="210"/>
        <w:jc w:val="left"/>
        <w:rPr>
          <w:rFonts w:ascii="ＭＳ 明朝" w:hAnsi="ＭＳ 明朝"/>
          <w:szCs w:val="21"/>
        </w:rPr>
      </w:pPr>
      <w:r>
        <w:rPr>
          <w:rFonts w:asciiTheme="minorEastAsia" w:hAnsiTheme="minorEastAsia" w:cs="ＭＳ 明朝" w:hint="eastAsia"/>
          <w:kern w:val="0"/>
          <w:szCs w:val="21"/>
        </w:rPr>
        <w:t>委員毎に二次審査の点数付けをし</w:t>
      </w:r>
      <w:r w:rsidR="00F967D2">
        <w:rPr>
          <w:rFonts w:asciiTheme="minorEastAsia" w:hAnsiTheme="minorEastAsia" w:cs="ＭＳ 明朝" w:hint="eastAsia"/>
          <w:kern w:val="0"/>
          <w:szCs w:val="21"/>
        </w:rPr>
        <w:t>，</w:t>
      </w:r>
      <w:r>
        <w:rPr>
          <w:rFonts w:asciiTheme="minorEastAsia" w:hAnsiTheme="minorEastAsia" w:cs="ＭＳ 明朝" w:hint="eastAsia"/>
          <w:kern w:val="0"/>
          <w:szCs w:val="21"/>
        </w:rPr>
        <w:t>一次審査の点数を合算した</w:t>
      </w:r>
      <w:r w:rsidRPr="00A42057">
        <w:rPr>
          <w:rFonts w:ascii="ＭＳ 明朝" w:hAnsi="ＭＳ 明朝" w:hint="eastAsia"/>
          <w:szCs w:val="21"/>
        </w:rPr>
        <w:t>総得点及び順位を決め</w:t>
      </w:r>
      <w:r w:rsidR="00F967D2">
        <w:rPr>
          <w:rFonts w:ascii="ＭＳ 明朝" w:hAnsi="ＭＳ 明朝" w:hint="eastAsia"/>
          <w:szCs w:val="21"/>
        </w:rPr>
        <w:t>，</w:t>
      </w:r>
      <w:r w:rsidRPr="00A42057">
        <w:rPr>
          <w:rFonts w:ascii="ＭＳ 明朝" w:hAnsi="ＭＳ 明朝" w:hint="eastAsia"/>
          <w:szCs w:val="21"/>
        </w:rPr>
        <w:t>委員</w:t>
      </w:r>
      <w:r>
        <w:rPr>
          <w:rFonts w:ascii="ＭＳ 明朝" w:hAnsi="ＭＳ 明朝" w:hint="eastAsia"/>
          <w:szCs w:val="21"/>
        </w:rPr>
        <w:t>から</w:t>
      </w:r>
      <w:r w:rsidRPr="00A42057">
        <w:rPr>
          <w:rFonts w:ascii="ＭＳ 明朝" w:hAnsi="ＭＳ 明朝" w:hint="eastAsia"/>
          <w:szCs w:val="21"/>
        </w:rPr>
        <w:t>順位</w:t>
      </w:r>
      <w:r w:rsidR="0073394B">
        <w:rPr>
          <w:rFonts w:ascii="ＭＳ 明朝" w:hAnsi="ＭＳ 明朝" w:hint="eastAsia"/>
          <w:szCs w:val="21"/>
        </w:rPr>
        <w:t>を</w:t>
      </w:r>
      <w:r w:rsidRPr="00A42057">
        <w:rPr>
          <w:rFonts w:ascii="ＭＳ 明朝" w:hAnsi="ＭＳ 明朝" w:hint="eastAsia"/>
          <w:szCs w:val="21"/>
        </w:rPr>
        <w:t>1位</w:t>
      </w:r>
      <w:r>
        <w:rPr>
          <w:rFonts w:ascii="ＭＳ 明朝" w:hAnsi="ＭＳ 明朝" w:hint="eastAsia"/>
          <w:szCs w:val="21"/>
        </w:rPr>
        <w:t>受けた</w:t>
      </w:r>
      <w:r w:rsidRPr="00A42057">
        <w:rPr>
          <w:rFonts w:ascii="ＭＳ 明朝" w:hAnsi="ＭＳ 明朝" w:hint="eastAsia"/>
          <w:szCs w:val="21"/>
        </w:rPr>
        <w:t>数が</w:t>
      </w:r>
      <w:r>
        <w:rPr>
          <w:rFonts w:ascii="ＭＳ 明朝" w:hAnsi="ＭＳ 明朝" w:hint="eastAsia"/>
          <w:szCs w:val="21"/>
        </w:rPr>
        <w:t>最も</w:t>
      </w:r>
      <w:r w:rsidRPr="00A42057">
        <w:rPr>
          <w:rFonts w:ascii="ＭＳ 明朝" w:hAnsi="ＭＳ 明朝" w:hint="eastAsia"/>
          <w:szCs w:val="21"/>
        </w:rPr>
        <w:t>多い</w:t>
      </w:r>
      <w:r>
        <w:rPr>
          <w:rFonts w:ascii="ＭＳ 明朝" w:hAnsi="ＭＳ 明朝" w:hint="eastAsia"/>
          <w:szCs w:val="21"/>
        </w:rPr>
        <w:t>提案者を</w:t>
      </w:r>
      <w:r w:rsidRPr="00802E3C">
        <w:rPr>
          <w:rFonts w:asciiTheme="minorEastAsia" w:hAnsiTheme="minorEastAsia" w:cs="ＭＳ 明朝"/>
          <w:kern w:val="0"/>
          <w:szCs w:val="21"/>
        </w:rPr>
        <w:t>優先交渉権者</w:t>
      </w:r>
      <w:r w:rsidR="00F967D2">
        <w:rPr>
          <w:rFonts w:asciiTheme="minorEastAsia" w:hAnsiTheme="minorEastAsia" w:cs="ＭＳ 明朝" w:hint="eastAsia"/>
          <w:kern w:val="0"/>
          <w:szCs w:val="21"/>
        </w:rPr>
        <w:t>，</w:t>
      </w:r>
      <w:r w:rsidRPr="00A42057">
        <w:rPr>
          <w:rFonts w:ascii="ＭＳ 明朝" w:hAnsi="ＭＳ 明朝" w:hint="eastAsia"/>
          <w:szCs w:val="21"/>
        </w:rPr>
        <w:t>その次の提案者を次点交渉権者とする</w:t>
      </w:r>
      <w:r w:rsidR="003D2AC3">
        <w:rPr>
          <w:rFonts w:ascii="ＭＳ 明朝" w:hAnsi="ＭＳ 明朝" w:hint="eastAsia"/>
          <w:szCs w:val="21"/>
        </w:rPr>
        <w:t>。</w:t>
      </w:r>
    </w:p>
    <w:p w:rsidR="003D2AC3" w:rsidRDefault="003D2AC3" w:rsidP="003D2AC3">
      <w:pPr>
        <w:ind w:leftChars="100" w:left="210" w:firstLineChars="100" w:firstLine="210"/>
        <w:rPr>
          <w:rFonts w:ascii="ＭＳ 明朝" w:hAnsi="ＭＳ 明朝"/>
          <w:szCs w:val="21"/>
        </w:rPr>
      </w:pPr>
      <w:r>
        <w:rPr>
          <w:rFonts w:ascii="ＭＳ 明朝" w:hAnsi="ＭＳ 明朝" w:hint="eastAsia"/>
          <w:szCs w:val="21"/>
        </w:rPr>
        <w:t>なお</w:t>
      </w:r>
      <w:r w:rsidR="00F967D2">
        <w:rPr>
          <w:rFonts w:ascii="ＭＳ 明朝" w:hAnsi="ＭＳ 明朝" w:hint="eastAsia"/>
          <w:szCs w:val="21"/>
        </w:rPr>
        <w:t>，</w:t>
      </w:r>
      <w:r w:rsidRPr="00A42057">
        <w:rPr>
          <w:rFonts w:ascii="ＭＳ 明朝" w:hAnsi="ＭＳ 明朝" w:hint="eastAsia"/>
          <w:szCs w:val="21"/>
        </w:rPr>
        <w:t>順位1位</w:t>
      </w:r>
      <w:r>
        <w:rPr>
          <w:rFonts w:ascii="ＭＳ 明朝" w:hAnsi="ＭＳ 明朝" w:hint="eastAsia"/>
          <w:szCs w:val="21"/>
        </w:rPr>
        <w:t>を受けた数</w:t>
      </w:r>
      <w:r w:rsidRPr="00A42057">
        <w:rPr>
          <w:rFonts w:ascii="ＭＳ 明朝" w:hAnsi="ＭＳ 明朝" w:hint="eastAsia"/>
          <w:szCs w:val="21"/>
        </w:rPr>
        <w:t>が同数</w:t>
      </w:r>
      <w:r>
        <w:rPr>
          <w:rFonts w:ascii="ＭＳ 明朝" w:hAnsi="ＭＳ 明朝" w:hint="eastAsia"/>
          <w:szCs w:val="21"/>
        </w:rPr>
        <w:t>で優先交渉権者候補が2者以上となった場合</w:t>
      </w:r>
      <w:r w:rsidR="00F967D2">
        <w:rPr>
          <w:rFonts w:ascii="ＭＳ 明朝" w:hAnsi="ＭＳ 明朝" w:hint="eastAsia"/>
          <w:szCs w:val="21"/>
        </w:rPr>
        <w:t>，</w:t>
      </w:r>
      <w:r w:rsidRPr="00A42057">
        <w:rPr>
          <w:rFonts w:ascii="ＭＳ 明朝" w:hAnsi="ＭＳ 明朝" w:hint="eastAsia"/>
          <w:szCs w:val="21"/>
        </w:rPr>
        <w:t>委員ごとの提案者</w:t>
      </w:r>
      <w:r w:rsidRPr="00A42057">
        <w:rPr>
          <w:rFonts w:ascii="ＭＳ 明朝" w:hAnsi="ＭＳ 明朝" w:hint="eastAsia"/>
          <w:szCs w:val="21"/>
        </w:rPr>
        <w:lastRenderedPageBreak/>
        <w:t>の総得点を合計</w:t>
      </w:r>
      <w:r>
        <w:rPr>
          <w:rFonts w:ascii="ＭＳ 明朝" w:hAnsi="ＭＳ 明朝" w:hint="eastAsia"/>
          <w:szCs w:val="21"/>
        </w:rPr>
        <w:t>した</w:t>
      </w:r>
      <w:r w:rsidRPr="00A42057">
        <w:rPr>
          <w:rFonts w:ascii="ＭＳ 明朝" w:hAnsi="ＭＳ 明朝" w:hint="eastAsia"/>
          <w:szCs w:val="21"/>
        </w:rPr>
        <w:t>点</w:t>
      </w:r>
      <w:r>
        <w:rPr>
          <w:rFonts w:ascii="ＭＳ 明朝" w:hAnsi="ＭＳ 明朝" w:hint="eastAsia"/>
          <w:szCs w:val="21"/>
        </w:rPr>
        <w:t>数で比較し</w:t>
      </w:r>
      <w:r w:rsidR="00F967D2">
        <w:rPr>
          <w:rFonts w:ascii="ＭＳ 明朝" w:hAnsi="ＭＳ 明朝" w:hint="eastAsia"/>
          <w:szCs w:val="21"/>
        </w:rPr>
        <w:t>，</w:t>
      </w:r>
      <w:r>
        <w:rPr>
          <w:rFonts w:ascii="ＭＳ 明朝" w:hAnsi="ＭＳ 明朝" w:hint="eastAsia"/>
          <w:szCs w:val="21"/>
        </w:rPr>
        <w:t>決定するものとする。</w:t>
      </w:r>
    </w:p>
    <w:p w:rsidR="003D2AC3" w:rsidRPr="003D2AC3" w:rsidRDefault="003D2AC3" w:rsidP="003D2AC3">
      <w:pPr>
        <w:ind w:leftChars="100" w:left="210" w:firstLineChars="100" w:firstLine="210"/>
        <w:rPr>
          <w:rFonts w:ascii="ＭＳ 明朝" w:hAnsi="ＭＳ 明朝"/>
          <w:szCs w:val="21"/>
        </w:rPr>
      </w:pPr>
      <w:r>
        <w:rPr>
          <w:rFonts w:ascii="ＭＳ 明朝" w:hAnsi="ＭＳ 明朝" w:hint="eastAsia"/>
          <w:szCs w:val="21"/>
        </w:rPr>
        <w:t>さらに</w:t>
      </w:r>
      <w:r w:rsidR="00F967D2">
        <w:rPr>
          <w:rFonts w:ascii="ＭＳ 明朝" w:hAnsi="ＭＳ 明朝" w:hint="eastAsia"/>
          <w:szCs w:val="21"/>
        </w:rPr>
        <w:t>，</w:t>
      </w:r>
      <w:r>
        <w:rPr>
          <w:rFonts w:ascii="ＭＳ 明朝" w:hAnsi="ＭＳ 明朝" w:hint="eastAsia"/>
          <w:szCs w:val="21"/>
        </w:rPr>
        <w:t>優先交渉権者候補の</w:t>
      </w:r>
      <w:r w:rsidRPr="00A42057">
        <w:rPr>
          <w:rFonts w:ascii="ＭＳ 明朝" w:hAnsi="ＭＳ 明朝" w:hint="eastAsia"/>
          <w:szCs w:val="21"/>
        </w:rPr>
        <w:t>合計総得点が同点だった場合は</w:t>
      </w:r>
      <w:r w:rsidR="00F967D2">
        <w:rPr>
          <w:rFonts w:ascii="ＭＳ 明朝" w:hAnsi="ＭＳ 明朝" w:hint="eastAsia"/>
          <w:szCs w:val="21"/>
        </w:rPr>
        <w:t>，</w:t>
      </w:r>
      <w:r w:rsidRPr="00A42057">
        <w:rPr>
          <w:rFonts w:ascii="ＭＳ 明朝" w:hAnsi="ＭＳ 明朝" w:hint="eastAsia"/>
          <w:szCs w:val="21"/>
        </w:rPr>
        <w:t>見積書の額が低い提案者</w:t>
      </w:r>
      <w:r>
        <w:rPr>
          <w:rFonts w:ascii="ＭＳ 明朝" w:hAnsi="ＭＳ 明朝" w:hint="eastAsia"/>
          <w:szCs w:val="21"/>
        </w:rPr>
        <w:t>の順位を上位とする</w:t>
      </w:r>
      <w:r w:rsidR="0073394B">
        <w:rPr>
          <w:rFonts w:ascii="ＭＳ 明朝" w:hAnsi="ＭＳ 明朝" w:hint="eastAsia"/>
          <w:szCs w:val="21"/>
        </w:rPr>
        <w:t>。</w:t>
      </w:r>
    </w:p>
    <w:p w:rsidR="009905D6" w:rsidRPr="001E461B" w:rsidRDefault="009905D6" w:rsidP="009905D6">
      <w:pPr>
        <w:autoSpaceDE w:val="0"/>
        <w:autoSpaceDN w:val="0"/>
        <w:adjustRightInd w:val="0"/>
        <w:jc w:val="left"/>
        <w:rPr>
          <w:rFonts w:asciiTheme="minorEastAsia" w:hAnsiTheme="minorEastAsia" w:cs="ＭＳ ゴシック"/>
          <w:kern w:val="0"/>
          <w:szCs w:val="21"/>
        </w:rPr>
      </w:pPr>
    </w:p>
    <w:p w:rsidR="009905D6" w:rsidRPr="00802E3C" w:rsidRDefault="00896220" w:rsidP="009905D6">
      <w:pPr>
        <w:autoSpaceDE w:val="0"/>
        <w:autoSpaceDN w:val="0"/>
        <w:adjustRightInd w:val="0"/>
        <w:ind w:leftChars="100" w:left="210"/>
        <w:jc w:val="left"/>
        <w:rPr>
          <w:rFonts w:asciiTheme="minorEastAsia" w:hAnsiTheme="minorEastAsia" w:cs="ＭＳ ゴシック"/>
          <w:b/>
          <w:kern w:val="0"/>
          <w:szCs w:val="21"/>
        </w:rPr>
      </w:pPr>
      <w:r>
        <w:rPr>
          <w:rFonts w:asciiTheme="minorEastAsia" w:hAnsiTheme="minorEastAsia" w:cs="ＭＳ ゴシック" w:hint="eastAsia"/>
          <w:b/>
          <w:kern w:val="0"/>
          <w:szCs w:val="21"/>
        </w:rPr>
        <w:t>４</w:t>
      </w:r>
      <w:r w:rsidR="009905D6" w:rsidRPr="00802E3C">
        <w:rPr>
          <w:rFonts w:asciiTheme="minorEastAsia" w:hAnsiTheme="minorEastAsia" w:cs="ＭＳ ゴシック" w:hint="eastAsia"/>
          <w:b/>
          <w:kern w:val="0"/>
          <w:szCs w:val="21"/>
        </w:rPr>
        <w:t>.</w:t>
      </w:r>
      <w:r>
        <w:rPr>
          <w:rFonts w:asciiTheme="minorEastAsia" w:hAnsiTheme="minorEastAsia" w:cs="ＭＳ ゴシック" w:hint="eastAsia"/>
          <w:b/>
          <w:kern w:val="0"/>
          <w:szCs w:val="21"/>
        </w:rPr>
        <w:t xml:space="preserve">１　</w:t>
      </w:r>
      <w:r w:rsidR="009905D6" w:rsidRPr="00802E3C">
        <w:rPr>
          <w:rFonts w:asciiTheme="minorEastAsia" w:hAnsiTheme="minorEastAsia" w:cs="ＭＳ ゴシック"/>
          <w:b/>
          <w:kern w:val="0"/>
          <w:szCs w:val="21"/>
        </w:rPr>
        <w:t>プレゼンテーション評価点</w:t>
      </w:r>
      <w:r w:rsidR="00F0092C">
        <w:rPr>
          <w:rFonts w:asciiTheme="minorEastAsia" w:hAnsiTheme="minorEastAsia" w:cs="ＭＳ ゴシック" w:hint="eastAsia"/>
          <w:b/>
          <w:kern w:val="0"/>
          <w:szCs w:val="21"/>
        </w:rPr>
        <w:t>(</w:t>
      </w:r>
      <w:r w:rsidR="0045240D">
        <w:rPr>
          <w:rFonts w:asciiTheme="minorEastAsia" w:hAnsiTheme="minorEastAsia" w:cs="ＭＳ ゴシック" w:hint="eastAsia"/>
          <w:b/>
          <w:kern w:val="0"/>
          <w:szCs w:val="21"/>
        </w:rPr>
        <w:t>450</w:t>
      </w:r>
      <w:r w:rsidR="009905D6" w:rsidRPr="00802E3C">
        <w:rPr>
          <w:rFonts w:asciiTheme="minorEastAsia" w:hAnsiTheme="minorEastAsia" w:cs="ＭＳ ゴシック"/>
          <w:b/>
          <w:kern w:val="0"/>
          <w:szCs w:val="21"/>
        </w:rPr>
        <w:t>点</w:t>
      </w:r>
      <w:r w:rsidR="009905D6" w:rsidRPr="00802E3C">
        <w:rPr>
          <w:rFonts w:asciiTheme="minorEastAsia" w:hAnsiTheme="minorEastAsia" w:cs="ＭＳ ゴシック" w:hint="eastAsia"/>
          <w:b/>
          <w:kern w:val="0"/>
          <w:szCs w:val="21"/>
        </w:rPr>
        <w:t>)</w:t>
      </w:r>
    </w:p>
    <w:p w:rsidR="009905D6" w:rsidRPr="00802E3C" w:rsidRDefault="009905D6" w:rsidP="009905D6">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対象：プレゼンテーション及び質疑応答</w:t>
      </w:r>
    </w:p>
    <w:p w:rsidR="0026744F" w:rsidRPr="00D776AC" w:rsidRDefault="0026744F" w:rsidP="0026744F">
      <w:pPr>
        <w:pStyle w:val="a3"/>
        <w:numPr>
          <w:ilvl w:val="0"/>
          <w:numId w:val="2"/>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評価方法</w:t>
      </w:r>
      <w:r>
        <w:rPr>
          <w:rFonts w:asciiTheme="minorEastAsia" w:hAnsiTheme="minorEastAsia" w:cs="ＭＳ 明朝" w:hint="eastAsia"/>
          <w:kern w:val="0"/>
          <w:szCs w:val="21"/>
        </w:rPr>
        <w:t>：</w:t>
      </w:r>
      <w:r w:rsidRPr="00D776AC">
        <w:rPr>
          <w:rFonts w:asciiTheme="minorEastAsia" w:hAnsiTheme="minorEastAsia" w:cs="ＭＳ 明朝"/>
          <w:kern w:val="0"/>
          <w:szCs w:val="21"/>
        </w:rPr>
        <w:t>審査会において</w:t>
      </w:r>
      <w:r w:rsidR="00F967D2">
        <w:rPr>
          <w:rFonts w:asciiTheme="minorEastAsia" w:hAnsiTheme="minorEastAsia" w:cs="ＭＳ 明朝"/>
          <w:kern w:val="0"/>
          <w:szCs w:val="21"/>
        </w:rPr>
        <w:t>，</w:t>
      </w:r>
      <w:r w:rsidRPr="00D776AC">
        <w:rPr>
          <w:rFonts w:asciiTheme="minorEastAsia" w:hAnsiTheme="minorEastAsia" w:cs="ＭＳ 明朝"/>
          <w:kern w:val="0"/>
          <w:szCs w:val="21"/>
        </w:rPr>
        <w:t>各審査員が</w:t>
      </w:r>
      <w:r w:rsidR="00580BF6">
        <w:rPr>
          <w:rFonts w:asciiTheme="minorEastAsia" w:hAnsiTheme="minorEastAsia" w:cs="ＭＳ 明朝" w:hint="eastAsia"/>
          <w:kern w:val="0"/>
          <w:szCs w:val="21"/>
        </w:rPr>
        <w:t>プレゼン内容</w:t>
      </w:r>
      <w:r w:rsidRPr="00D776AC">
        <w:rPr>
          <w:rFonts w:asciiTheme="minorEastAsia" w:hAnsiTheme="minorEastAsia" w:cs="ＭＳ 明朝"/>
          <w:kern w:val="0"/>
          <w:szCs w:val="21"/>
        </w:rPr>
        <w:t>の</w:t>
      </w:r>
      <w:r>
        <w:rPr>
          <w:rFonts w:asciiTheme="minorEastAsia" w:hAnsiTheme="minorEastAsia" w:cs="ＭＳ 明朝" w:hint="eastAsia"/>
          <w:kern w:val="0"/>
          <w:szCs w:val="21"/>
        </w:rPr>
        <w:t>評価を行う</w:t>
      </w:r>
      <w:r w:rsidRPr="00D776AC">
        <w:rPr>
          <w:rFonts w:asciiTheme="minorEastAsia" w:hAnsiTheme="minorEastAsia" w:cs="ＭＳ 明朝"/>
          <w:kern w:val="0"/>
          <w:szCs w:val="21"/>
        </w:rPr>
        <w:t>。</w:t>
      </w:r>
      <w:r w:rsidRPr="00D776AC">
        <w:rPr>
          <w:rFonts w:asciiTheme="minorEastAsia" w:hAnsiTheme="minorEastAsia" w:cs="ＭＳ 明朝" w:hint="eastAsia"/>
          <w:kern w:val="0"/>
          <w:szCs w:val="21"/>
        </w:rPr>
        <w:t xml:space="preserve">　</w:t>
      </w:r>
    </w:p>
    <w:p w:rsidR="0026744F" w:rsidRPr="00C77031" w:rsidRDefault="0026744F" w:rsidP="0026744F">
      <w:pPr>
        <w:pStyle w:val="a3"/>
        <w:numPr>
          <w:ilvl w:val="0"/>
          <w:numId w:val="2"/>
        </w:numPr>
        <w:ind w:leftChars="0"/>
        <w:rPr>
          <w:rFonts w:hAnsi="ＭＳ 明朝"/>
          <w:color w:val="000000" w:themeColor="text1"/>
          <w:szCs w:val="21"/>
        </w:rPr>
      </w:pPr>
      <w:r w:rsidRPr="00DA0A1B">
        <w:rPr>
          <w:rFonts w:hAnsi="ＭＳ 明朝" w:hint="eastAsia"/>
          <w:szCs w:val="21"/>
        </w:rPr>
        <w:t>当市審査基準</w:t>
      </w:r>
      <w:r w:rsidRPr="00DA0A1B">
        <w:rPr>
          <w:rFonts w:hAnsi="ＭＳ 明朝"/>
          <w:szCs w:val="21"/>
        </w:rPr>
        <w:t>(</w:t>
      </w:r>
      <w:r w:rsidRPr="00DA0A1B">
        <w:rPr>
          <w:rFonts w:hAnsi="ＭＳ 明朝" w:hint="eastAsia"/>
          <w:szCs w:val="21"/>
        </w:rPr>
        <w:t>非公開</w:t>
      </w:r>
      <w:r w:rsidRPr="00DA0A1B">
        <w:rPr>
          <w:rFonts w:hAnsi="ＭＳ 明朝"/>
          <w:szCs w:val="21"/>
        </w:rPr>
        <w:t>)</w:t>
      </w:r>
      <w:r w:rsidRPr="00DA0A1B">
        <w:rPr>
          <w:rFonts w:hAnsi="ＭＳ 明朝" w:hint="eastAsia"/>
          <w:szCs w:val="21"/>
        </w:rPr>
        <w:t>に沿って</w:t>
      </w:r>
      <w:r>
        <w:rPr>
          <w:rFonts w:hAnsi="ＭＳ 明朝" w:hint="eastAsia"/>
          <w:szCs w:val="21"/>
        </w:rPr>
        <w:t>評価採点</w:t>
      </w:r>
      <w:r w:rsidRPr="00DA0A1B">
        <w:rPr>
          <w:rFonts w:hAnsi="ＭＳ 明朝" w:hint="eastAsia"/>
          <w:szCs w:val="21"/>
        </w:rPr>
        <w:t>する。</w:t>
      </w:r>
      <w:r>
        <w:rPr>
          <w:rFonts w:hAnsi="ＭＳ 明朝" w:hint="eastAsia"/>
          <w:szCs w:val="21"/>
        </w:rPr>
        <w:t>評価基準</w:t>
      </w:r>
      <w:r>
        <w:rPr>
          <w:rFonts w:hAnsi="ＭＳ 明朝" w:hint="eastAsia"/>
          <w:szCs w:val="21"/>
        </w:rPr>
        <w:t>A</w:t>
      </w:r>
      <w:r>
        <w:rPr>
          <w:rFonts w:hAnsi="ＭＳ 明朝" w:hint="eastAsia"/>
          <w:szCs w:val="21"/>
        </w:rPr>
        <w:t>～</w:t>
      </w:r>
      <w:r>
        <w:rPr>
          <w:rFonts w:hAnsi="ＭＳ 明朝" w:hint="eastAsia"/>
          <w:szCs w:val="21"/>
        </w:rPr>
        <w:t>E</w:t>
      </w:r>
      <w:r>
        <w:rPr>
          <w:rFonts w:hAnsi="ＭＳ 明朝" w:hint="eastAsia"/>
          <w:szCs w:val="21"/>
        </w:rPr>
        <w:t>までを設け</w:t>
      </w:r>
      <w:r w:rsidR="00F967D2">
        <w:rPr>
          <w:rFonts w:hAnsi="ＭＳ 明朝" w:hint="eastAsia"/>
          <w:szCs w:val="21"/>
        </w:rPr>
        <w:t>，</w:t>
      </w:r>
      <w:r>
        <w:rPr>
          <w:rFonts w:hAnsi="ＭＳ 明朝" w:hint="eastAsia"/>
          <w:szCs w:val="21"/>
        </w:rPr>
        <w:t>各</w:t>
      </w:r>
      <w:r w:rsidRPr="00364B85">
        <w:rPr>
          <w:rFonts w:hAnsi="ＭＳ 明朝" w:hint="eastAsia"/>
          <w:szCs w:val="21"/>
        </w:rPr>
        <w:t>配点に当該区分の係数を乗じた値を評価項目ごとの内容点とし，その合計点とする。</w:t>
      </w:r>
    </w:p>
    <w:p w:rsidR="00C77031" w:rsidRPr="00C77031" w:rsidRDefault="00C77031" w:rsidP="00C77031">
      <w:pPr>
        <w:pStyle w:val="a3"/>
        <w:ind w:leftChars="0" w:left="570"/>
        <w:rPr>
          <w:rFonts w:hAnsi="ＭＳ 明朝"/>
          <w:color w:val="000000" w:themeColor="text1"/>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814"/>
      </w:tblGrid>
      <w:tr w:rsidR="00C77031" w:rsidRPr="00C77031" w:rsidTr="00F665B3">
        <w:tc>
          <w:tcPr>
            <w:tcW w:w="850" w:type="dxa"/>
            <w:shd w:val="clear" w:color="auto" w:fill="BFBFBF"/>
          </w:tcPr>
          <w:p w:rsidR="0026744F" w:rsidRPr="00C77031" w:rsidRDefault="0026744F" w:rsidP="00F665B3">
            <w:pPr>
              <w:rPr>
                <w:rFonts w:hAnsi="ＭＳ 明朝"/>
                <w:color w:val="000000" w:themeColor="text1"/>
                <w:szCs w:val="21"/>
              </w:rPr>
            </w:pPr>
            <w:r w:rsidRPr="00C77031">
              <w:rPr>
                <w:rFonts w:hAnsi="ＭＳ 明朝" w:hint="eastAsia"/>
                <w:color w:val="000000" w:themeColor="text1"/>
                <w:szCs w:val="21"/>
              </w:rPr>
              <w:t>記号</w:t>
            </w:r>
          </w:p>
        </w:tc>
        <w:tc>
          <w:tcPr>
            <w:tcW w:w="6521" w:type="dxa"/>
            <w:shd w:val="clear" w:color="auto" w:fill="BFBFBF"/>
          </w:tcPr>
          <w:p w:rsidR="0026744F" w:rsidRPr="00C77031" w:rsidRDefault="0026744F" w:rsidP="00F665B3">
            <w:pPr>
              <w:rPr>
                <w:rFonts w:hAnsi="ＭＳ 明朝"/>
                <w:color w:val="000000" w:themeColor="text1"/>
                <w:szCs w:val="21"/>
              </w:rPr>
            </w:pPr>
            <w:r w:rsidRPr="00C77031">
              <w:rPr>
                <w:rFonts w:hAnsi="ＭＳ 明朝" w:hint="eastAsia"/>
                <w:color w:val="000000" w:themeColor="text1"/>
                <w:szCs w:val="21"/>
              </w:rPr>
              <w:t>評価</w:t>
            </w:r>
          </w:p>
        </w:tc>
        <w:tc>
          <w:tcPr>
            <w:tcW w:w="814" w:type="dxa"/>
            <w:shd w:val="clear" w:color="auto" w:fill="BFBFBF"/>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係数</w:t>
            </w:r>
          </w:p>
        </w:tc>
      </w:tr>
      <w:tr w:rsidR="00C77031" w:rsidRPr="00C77031" w:rsidTr="00F665B3">
        <w:tc>
          <w:tcPr>
            <w:tcW w:w="850"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A</w:t>
            </w:r>
          </w:p>
        </w:tc>
        <w:tc>
          <w:tcPr>
            <w:tcW w:w="6521" w:type="dxa"/>
            <w:shd w:val="clear" w:color="auto" w:fill="auto"/>
          </w:tcPr>
          <w:p w:rsidR="0026744F" w:rsidRPr="00C77031" w:rsidRDefault="0026744F" w:rsidP="00F665B3">
            <w:pPr>
              <w:ind w:left="210" w:hangingChars="100" w:hanging="210"/>
              <w:rPr>
                <w:rFonts w:hAnsi="ＭＳ 明朝"/>
                <w:color w:val="000000" w:themeColor="text1"/>
                <w:szCs w:val="21"/>
              </w:rPr>
            </w:pPr>
            <w:r w:rsidRPr="00C77031">
              <w:rPr>
                <w:rFonts w:hAnsi="ＭＳ 明朝" w:hint="eastAsia"/>
                <w:color w:val="000000" w:themeColor="text1"/>
                <w:szCs w:val="21"/>
              </w:rPr>
              <w:t>非常に優れている。</w:t>
            </w:r>
          </w:p>
        </w:tc>
        <w:tc>
          <w:tcPr>
            <w:tcW w:w="814" w:type="dxa"/>
            <w:shd w:val="clear" w:color="auto" w:fill="auto"/>
          </w:tcPr>
          <w:p w:rsidR="0026744F" w:rsidRPr="00C77031" w:rsidRDefault="003947CD" w:rsidP="003947CD">
            <w:pPr>
              <w:jc w:val="center"/>
              <w:rPr>
                <w:rFonts w:hAnsi="ＭＳ 明朝"/>
                <w:color w:val="000000" w:themeColor="text1"/>
                <w:szCs w:val="21"/>
              </w:rPr>
            </w:pPr>
            <w:r>
              <w:rPr>
                <w:rFonts w:hAnsi="ＭＳ 明朝" w:hint="eastAsia"/>
                <w:color w:val="000000" w:themeColor="text1"/>
                <w:szCs w:val="21"/>
              </w:rPr>
              <w:t>1.</w:t>
            </w:r>
            <w:r w:rsidR="0026744F" w:rsidRPr="00C77031">
              <w:rPr>
                <w:rFonts w:hAnsi="ＭＳ 明朝" w:hint="eastAsia"/>
                <w:color w:val="000000" w:themeColor="text1"/>
                <w:szCs w:val="21"/>
              </w:rPr>
              <w:t>0</w:t>
            </w:r>
          </w:p>
        </w:tc>
      </w:tr>
      <w:tr w:rsidR="00C77031" w:rsidRPr="00C77031" w:rsidTr="00F665B3">
        <w:tc>
          <w:tcPr>
            <w:tcW w:w="850"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B</w:t>
            </w:r>
          </w:p>
        </w:tc>
        <w:tc>
          <w:tcPr>
            <w:tcW w:w="6521" w:type="dxa"/>
            <w:shd w:val="clear" w:color="auto" w:fill="auto"/>
          </w:tcPr>
          <w:p w:rsidR="0026744F" w:rsidRPr="00C77031" w:rsidRDefault="0026744F" w:rsidP="00F665B3">
            <w:pPr>
              <w:rPr>
                <w:rFonts w:hAnsi="ＭＳ 明朝"/>
                <w:color w:val="000000" w:themeColor="text1"/>
                <w:szCs w:val="21"/>
              </w:rPr>
            </w:pPr>
            <w:r w:rsidRPr="00C77031">
              <w:rPr>
                <w:rFonts w:hAnsi="ＭＳ 明朝" w:hint="eastAsia"/>
                <w:color w:val="000000" w:themeColor="text1"/>
                <w:szCs w:val="21"/>
              </w:rPr>
              <w:t>優れている。</w:t>
            </w:r>
          </w:p>
        </w:tc>
        <w:tc>
          <w:tcPr>
            <w:tcW w:w="814"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0.8</w:t>
            </w:r>
          </w:p>
        </w:tc>
      </w:tr>
      <w:tr w:rsidR="00C77031" w:rsidRPr="00C77031" w:rsidTr="00F665B3">
        <w:tc>
          <w:tcPr>
            <w:tcW w:w="850"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C</w:t>
            </w:r>
          </w:p>
        </w:tc>
        <w:tc>
          <w:tcPr>
            <w:tcW w:w="6521" w:type="dxa"/>
            <w:shd w:val="clear" w:color="auto" w:fill="auto"/>
          </w:tcPr>
          <w:p w:rsidR="0026744F" w:rsidRPr="00C77031" w:rsidRDefault="0026744F" w:rsidP="00F665B3">
            <w:pPr>
              <w:rPr>
                <w:rFonts w:hAnsi="ＭＳ 明朝"/>
                <w:color w:val="000000" w:themeColor="text1"/>
                <w:szCs w:val="21"/>
              </w:rPr>
            </w:pPr>
            <w:r w:rsidRPr="00C77031">
              <w:rPr>
                <w:rFonts w:hAnsi="ＭＳ 明朝" w:hint="eastAsia"/>
                <w:color w:val="000000" w:themeColor="text1"/>
                <w:szCs w:val="21"/>
              </w:rPr>
              <w:t>標準。</w:t>
            </w:r>
          </w:p>
        </w:tc>
        <w:tc>
          <w:tcPr>
            <w:tcW w:w="814"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0.</w:t>
            </w:r>
            <w:r w:rsidRPr="00C77031">
              <w:rPr>
                <w:rFonts w:hAnsi="ＭＳ 明朝"/>
                <w:color w:val="000000" w:themeColor="text1"/>
                <w:szCs w:val="21"/>
              </w:rPr>
              <w:t>6</w:t>
            </w:r>
          </w:p>
        </w:tc>
      </w:tr>
      <w:tr w:rsidR="00C77031" w:rsidRPr="00C77031" w:rsidTr="00F665B3">
        <w:tc>
          <w:tcPr>
            <w:tcW w:w="850"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D</w:t>
            </w:r>
          </w:p>
        </w:tc>
        <w:tc>
          <w:tcPr>
            <w:tcW w:w="6521" w:type="dxa"/>
            <w:shd w:val="clear" w:color="auto" w:fill="auto"/>
          </w:tcPr>
          <w:p w:rsidR="0026744F" w:rsidRPr="00C77031" w:rsidRDefault="0026744F" w:rsidP="00F665B3">
            <w:pPr>
              <w:spacing w:line="280" w:lineRule="exact"/>
              <w:rPr>
                <w:rFonts w:hAnsi="ＭＳ 明朝"/>
                <w:color w:val="000000" w:themeColor="text1"/>
                <w:szCs w:val="21"/>
              </w:rPr>
            </w:pPr>
            <w:r w:rsidRPr="00C77031">
              <w:rPr>
                <w:rFonts w:hAnsi="ＭＳ 明朝" w:hint="eastAsia"/>
                <w:color w:val="000000" w:themeColor="text1"/>
                <w:szCs w:val="21"/>
              </w:rPr>
              <w:t>劣っている。</w:t>
            </w:r>
          </w:p>
        </w:tc>
        <w:tc>
          <w:tcPr>
            <w:tcW w:w="814"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0.</w:t>
            </w:r>
            <w:r w:rsidRPr="00C77031">
              <w:rPr>
                <w:rFonts w:hAnsi="ＭＳ 明朝"/>
                <w:color w:val="000000" w:themeColor="text1"/>
                <w:szCs w:val="21"/>
              </w:rPr>
              <w:t>4</w:t>
            </w:r>
          </w:p>
        </w:tc>
      </w:tr>
      <w:tr w:rsidR="0026744F" w:rsidRPr="00C77031" w:rsidTr="00F665B3">
        <w:tc>
          <w:tcPr>
            <w:tcW w:w="850"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E</w:t>
            </w:r>
          </w:p>
        </w:tc>
        <w:tc>
          <w:tcPr>
            <w:tcW w:w="6521" w:type="dxa"/>
            <w:shd w:val="clear" w:color="auto" w:fill="auto"/>
          </w:tcPr>
          <w:p w:rsidR="0026744F" w:rsidRPr="00C77031" w:rsidRDefault="0026744F" w:rsidP="00F665B3">
            <w:pPr>
              <w:rPr>
                <w:rFonts w:hAnsi="ＭＳ 明朝"/>
                <w:color w:val="000000" w:themeColor="text1"/>
                <w:szCs w:val="21"/>
              </w:rPr>
            </w:pPr>
            <w:r w:rsidRPr="00C77031">
              <w:rPr>
                <w:rFonts w:hAnsi="ＭＳ 明朝" w:hint="eastAsia"/>
                <w:color w:val="000000" w:themeColor="text1"/>
                <w:szCs w:val="21"/>
              </w:rPr>
              <w:t>非常に劣っている。</w:t>
            </w:r>
          </w:p>
        </w:tc>
        <w:tc>
          <w:tcPr>
            <w:tcW w:w="814" w:type="dxa"/>
            <w:shd w:val="clear" w:color="auto" w:fill="auto"/>
          </w:tcPr>
          <w:p w:rsidR="0026744F" w:rsidRPr="00C77031" w:rsidRDefault="0026744F" w:rsidP="00F665B3">
            <w:pPr>
              <w:jc w:val="center"/>
              <w:rPr>
                <w:rFonts w:hAnsi="ＭＳ 明朝"/>
                <w:color w:val="000000" w:themeColor="text1"/>
                <w:szCs w:val="21"/>
              </w:rPr>
            </w:pPr>
            <w:r w:rsidRPr="00C77031">
              <w:rPr>
                <w:rFonts w:hAnsi="ＭＳ 明朝" w:hint="eastAsia"/>
                <w:color w:val="000000" w:themeColor="text1"/>
                <w:szCs w:val="21"/>
              </w:rPr>
              <w:t>0.0</w:t>
            </w:r>
          </w:p>
        </w:tc>
      </w:tr>
    </w:tbl>
    <w:p w:rsidR="004667A3" w:rsidRPr="00C77031" w:rsidRDefault="004667A3" w:rsidP="00461364">
      <w:pPr>
        <w:autoSpaceDE w:val="0"/>
        <w:autoSpaceDN w:val="0"/>
        <w:adjustRightInd w:val="0"/>
        <w:jc w:val="left"/>
        <w:rPr>
          <w:rFonts w:asciiTheme="minorEastAsia" w:hAnsiTheme="minorEastAsia" w:cs="ＭＳ 明朝"/>
          <w:color w:val="000000" w:themeColor="text1"/>
          <w:kern w:val="0"/>
          <w:szCs w:val="21"/>
        </w:rPr>
      </w:pPr>
    </w:p>
    <w:p w:rsidR="009905D6" w:rsidRPr="00C77031" w:rsidRDefault="009905D6" w:rsidP="009905D6">
      <w:pPr>
        <w:autoSpaceDE w:val="0"/>
        <w:autoSpaceDN w:val="0"/>
        <w:adjustRightInd w:val="0"/>
        <w:jc w:val="left"/>
        <w:rPr>
          <w:rFonts w:asciiTheme="minorEastAsia" w:hAnsiTheme="minorEastAsia" w:cs="ＭＳ ゴシック"/>
          <w:color w:val="000000" w:themeColor="text1"/>
          <w:kern w:val="0"/>
          <w:szCs w:val="21"/>
        </w:rPr>
      </w:pPr>
    </w:p>
    <w:p w:rsidR="009905D6" w:rsidRPr="00C77031" w:rsidRDefault="00896220" w:rsidP="009905D6">
      <w:pPr>
        <w:autoSpaceDE w:val="0"/>
        <w:autoSpaceDN w:val="0"/>
        <w:adjustRightInd w:val="0"/>
        <w:jc w:val="left"/>
        <w:rPr>
          <w:rFonts w:asciiTheme="minorEastAsia" w:hAnsiTheme="minorEastAsia" w:cs="ＭＳ ゴシック"/>
          <w:b/>
          <w:color w:val="000000" w:themeColor="text1"/>
          <w:kern w:val="0"/>
          <w:szCs w:val="21"/>
        </w:rPr>
      </w:pPr>
      <w:r w:rsidRPr="00C77031">
        <w:rPr>
          <w:rFonts w:asciiTheme="minorEastAsia" w:hAnsiTheme="minorEastAsia" w:cs="ＭＳ ゴシック" w:hint="eastAsia"/>
          <w:b/>
          <w:color w:val="000000" w:themeColor="text1"/>
          <w:kern w:val="0"/>
          <w:szCs w:val="21"/>
        </w:rPr>
        <w:t>４.２</w:t>
      </w:r>
      <w:r w:rsidR="008F54DD" w:rsidRPr="00C77031">
        <w:rPr>
          <w:rFonts w:asciiTheme="minorEastAsia" w:hAnsiTheme="minorEastAsia" w:cs="ＭＳ ゴシック" w:hint="eastAsia"/>
          <w:b/>
          <w:color w:val="000000" w:themeColor="text1"/>
          <w:kern w:val="0"/>
          <w:szCs w:val="21"/>
        </w:rPr>
        <w:t xml:space="preserve">　</w:t>
      </w:r>
      <w:r w:rsidR="009905D6" w:rsidRPr="00C77031">
        <w:rPr>
          <w:rFonts w:asciiTheme="minorEastAsia" w:hAnsiTheme="minorEastAsia" w:cs="ＭＳ ゴシック"/>
          <w:b/>
          <w:color w:val="000000" w:themeColor="text1"/>
          <w:kern w:val="0"/>
          <w:szCs w:val="21"/>
        </w:rPr>
        <w:t>二次審査（プレゼンテーション）の内容</w:t>
      </w:r>
    </w:p>
    <w:p w:rsidR="009905D6" w:rsidRPr="00C77031" w:rsidRDefault="009905D6" w:rsidP="009905D6">
      <w:pPr>
        <w:pStyle w:val="a3"/>
        <w:numPr>
          <w:ilvl w:val="0"/>
          <w:numId w:val="6"/>
        </w:numPr>
        <w:autoSpaceDE w:val="0"/>
        <w:autoSpaceDN w:val="0"/>
        <w:adjustRightInd w:val="0"/>
        <w:ind w:leftChars="0"/>
        <w:jc w:val="left"/>
        <w:rPr>
          <w:rFonts w:asciiTheme="minorEastAsia" w:hAnsiTheme="minorEastAsia" w:cs="ＭＳ ゴシック"/>
          <w:color w:val="000000" w:themeColor="text1"/>
          <w:kern w:val="0"/>
          <w:szCs w:val="21"/>
        </w:rPr>
      </w:pPr>
      <w:r w:rsidRPr="00C77031">
        <w:rPr>
          <w:rFonts w:asciiTheme="minorEastAsia" w:hAnsiTheme="minorEastAsia" w:cs="ＭＳ ゴシック"/>
          <w:color w:val="000000" w:themeColor="text1"/>
          <w:kern w:val="0"/>
          <w:szCs w:val="21"/>
        </w:rPr>
        <w:t>日時：平</w:t>
      </w:r>
      <w:r w:rsidRPr="00D71487">
        <w:rPr>
          <w:rFonts w:asciiTheme="minorEastAsia" w:hAnsiTheme="minorEastAsia" w:cs="ＭＳ ゴシック"/>
          <w:color w:val="000000" w:themeColor="text1"/>
          <w:kern w:val="0"/>
          <w:szCs w:val="21"/>
        </w:rPr>
        <w:t>成</w:t>
      </w:r>
      <w:r w:rsidR="00C77031" w:rsidRPr="00D71487">
        <w:rPr>
          <w:rFonts w:asciiTheme="minorEastAsia" w:hAnsiTheme="minorEastAsia" w:cs="ＭＳ ゴシック" w:hint="eastAsia"/>
          <w:color w:val="000000" w:themeColor="text1"/>
          <w:kern w:val="0"/>
          <w:szCs w:val="21"/>
        </w:rPr>
        <w:t>31</w:t>
      </w:r>
      <w:r w:rsidRPr="00D71487">
        <w:rPr>
          <w:rFonts w:asciiTheme="minorEastAsia" w:hAnsiTheme="minorEastAsia" w:cs="ＭＳ ゴシック"/>
          <w:color w:val="000000" w:themeColor="text1"/>
          <w:kern w:val="0"/>
          <w:szCs w:val="21"/>
        </w:rPr>
        <w:t>年</w:t>
      </w:r>
      <w:r w:rsidR="00815752">
        <w:rPr>
          <w:rFonts w:asciiTheme="minorEastAsia" w:hAnsiTheme="minorEastAsia" w:cs="ＭＳ ゴシック" w:hint="eastAsia"/>
          <w:color w:val="000000" w:themeColor="text1"/>
          <w:kern w:val="0"/>
          <w:szCs w:val="21"/>
        </w:rPr>
        <w:t>3</w:t>
      </w:r>
      <w:r w:rsidRPr="00D71487">
        <w:rPr>
          <w:rFonts w:asciiTheme="minorEastAsia" w:hAnsiTheme="minorEastAsia" w:cs="ＭＳ ゴシック"/>
          <w:color w:val="000000" w:themeColor="text1"/>
          <w:kern w:val="0"/>
          <w:szCs w:val="21"/>
        </w:rPr>
        <w:t>月</w:t>
      </w:r>
      <w:r w:rsidR="00815752">
        <w:rPr>
          <w:rFonts w:asciiTheme="minorEastAsia" w:hAnsiTheme="minorEastAsia" w:cs="ＭＳ ゴシック" w:hint="eastAsia"/>
          <w:color w:val="000000" w:themeColor="text1"/>
          <w:kern w:val="0"/>
          <w:szCs w:val="21"/>
        </w:rPr>
        <w:t>1</w:t>
      </w:r>
      <w:r w:rsidRPr="00D71487">
        <w:rPr>
          <w:rFonts w:asciiTheme="minorEastAsia" w:hAnsiTheme="minorEastAsia" w:cs="ＭＳ ゴシック"/>
          <w:color w:val="000000" w:themeColor="text1"/>
          <w:kern w:val="0"/>
          <w:szCs w:val="21"/>
        </w:rPr>
        <w:t>日</w:t>
      </w:r>
      <w:r w:rsidRPr="00D71487">
        <w:rPr>
          <w:rFonts w:asciiTheme="minorEastAsia" w:hAnsiTheme="minorEastAsia" w:cs="ＭＳ ゴシック" w:hint="eastAsia"/>
          <w:color w:val="000000" w:themeColor="text1"/>
          <w:kern w:val="0"/>
          <w:szCs w:val="21"/>
        </w:rPr>
        <w:t>(</w:t>
      </w:r>
      <w:r w:rsidR="00815752">
        <w:rPr>
          <w:rFonts w:asciiTheme="minorEastAsia" w:hAnsiTheme="minorEastAsia" w:cs="ＭＳ ゴシック" w:hint="eastAsia"/>
          <w:color w:val="000000" w:themeColor="text1"/>
          <w:kern w:val="0"/>
          <w:szCs w:val="21"/>
        </w:rPr>
        <w:t>金</w:t>
      </w:r>
      <w:bookmarkStart w:id="0" w:name="_GoBack"/>
      <w:bookmarkEnd w:id="0"/>
      <w:r w:rsidRPr="00C77031">
        <w:rPr>
          <w:rFonts w:asciiTheme="minorEastAsia" w:hAnsiTheme="minorEastAsia" w:cs="ＭＳ ゴシック" w:hint="eastAsia"/>
          <w:color w:val="000000" w:themeColor="text1"/>
          <w:kern w:val="0"/>
          <w:szCs w:val="21"/>
        </w:rPr>
        <w:t>曜日)</w:t>
      </w:r>
    </w:p>
    <w:p w:rsidR="009905D6" w:rsidRPr="00802E3C" w:rsidRDefault="009905D6" w:rsidP="009905D6">
      <w:pPr>
        <w:pStyle w:val="a3"/>
        <w:numPr>
          <w:ilvl w:val="0"/>
          <w:numId w:val="6"/>
        </w:numPr>
        <w:autoSpaceDE w:val="0"/>
        <w:autoSpaceDN w:val="0"/>
        <w:adjustRightInd w:val="0"/>
        <w:ind w:leftChars="0"/>
        <w:jc w:val="left"/>
        <w:rPr>
          <w:rFonts w:asciiTheme="minorEastAsia" w:hAnsiTheme="minorEastAsia" w:cs="ＭＳ ゴシック"/>
          <w:kern w:val="0"/>
          <w:szCs w:val="21"/>
        </w:rPr>
      </w:pPr>
      <w:r w:rsidRPr="00802E3C">
        <w:rPr>
          <w:rFonts w:asciiTheme="minorEastAsia" w:hAnsiTheme="minorEastAsia" w:cs="ＭＳ ゴシック"/>
          <w:kern w:val="0"/>
          <w:szCs w:val="21"/>
        </w:rPr>
        <w:t>場所：</w:t>
      </w:r>
      <w:r w:rsidR="00053A59" w:rsidRPr="00802E3C">
        <w:rPr>
          <w:rFonts w:asciiTheme="minorEastAsia" w:hAnsiTheme="minorEastAsia" w:cs="ＭＳ ゴシック" w:hint="eastAsia"/>
          <w:kern w:val="0"/>
          <w:szCs w:val="21"/>
        </w:rPr>
        <w:t>鹿嶋</w:t>
      </w:r>
      <w:r w:rsidRPr="00802E3C">
        <w:rPr>
          <w:rFonts w:asciiTheme="minorEastAsia" w:hAnsiTheme="minorEastAsia" w:cs="ＭＳ ゴシック"/>
          <w:kern w:val="0"/>
          <w:szCs w:val="21"/>
        </w:rPr>
        <w:t>市役所（別途連絡）</w:t>
      </w:r>
    </w:p>
    <w:p w:rsidR="009905D6" w:rsidRPr="00802E3C" w:rsidRDefault="009905D6" w:rsidP="009905D6">
      <w:pPr>
        <w:pStyle w:val="a3"/>
        <w:numPr>
          <w:ilvl w:val="0"/>
          <w:numId w:val="6"/>
        </w:numPr>
        <w:autoSpaceDE w:val="0"/>
        <w:autoSpaceDN w:val="0"/>
        <w:adjustRightInd w:val="0"/>
        <w:ind w:leftChars="0"/>
        <w:jc w:val="left"/>
        <w:rPr>
          <w:rFonts w:asciiTheme="minorEastAsia" w:hAnsiTheme="minorEastAsia" w:cs="ＭＳ ゴシック"/>
          <w:kern w:val="0"/>
          <w:szCs w:val="21"/>
        </w:rPr>
      </w:pPr>
      <w:r w:rsidRPr="00802E3C">
        <w:rPr>
          <w:rFonts w:asciiTheme="minorEastAsia" w:hAnsiTheme="minorEastAsia" w:cs="ＭＳ ゴシック"/>
          <w:kern w:val="0"/>
          <w:szCs w:val="21"/>
        </w:rPr>
        <w:t>出席者：</w:t>
      </w:r>
      <w:r w:rsidRPr="00580BF6">
        <w:rPr>
          <w:rFonts w:asciiTheme="minorEastAsia" w:hAnsiTheme="minorEastAsia" w:cs="ＭＳ ゴシック"/>
          <w:color w:val="000000" w:themeColor="text1"/>
          <w:kern w:val="0"/>
          <w:szCs w:val="21"/>
        </w:rPr>
        <w:t>1提案者</w:t>
      </w:r>
      <w:r w:rsidR="00CA3110" w:rsidRPr="00580BF6">
        <w:rPr>
          <w:rFonts w:asciiTheme="minorEastAsia" w:hAnsiTheme="minorEastAsia" w:cs="ＭＳ ゴシック" w:hint="eastAsia"/>
          <w:color w:val="000000" w:themeColor="text1"/>
          <w:kern w:val="0"/>
          <w:szCs w:val="21"/>
        </w:rPr>
        <w:t>5名</w:t>
      </w:r>
      <w:r w:rsidR="00580BF6" w:rsidRPr="00580BF6">
        <w:rPr>
          <w:rFonts w:asciiTheme="minorEastAsia" w:hAnsiTheme="minorEastAsia" w:cs="ＭＳ ゴシック" w:hint="eastAsia"/>
          <w:color w:val="000000" w:themeColor="text1"/>
          <w:kern w:val="0"/>
          <w:szCs w:val="21"/>
        </w:rPr>
        <w:t>まで</w:t>
      </w:r>
      <w:r w:rsidRPr="00802E3C">
        <w:rPr>
          <w:rFonts w:asciiTheme="minorEastAsia" w:hAnsiTheme="minorEastAsia" w:cs="ＭＳ ゴシック"/>
          <w:kern w:val="0"/>
          <w:szCs w:val="21"/>
        </w:rPr>
        <w:t>（プロジェクトリーダーは必ず出席すること。）</w:t>
      </w:r>
    </w:p>
    <w:p w:rsidR="009905D6" w:rsidRPr="00802E3C" w:rsidRDefault="009905D6" w:rsidP="009905D6">
      <w:pPr>
        <w:pStyle w:val="a3"/>
        <w:numPr>
          <w:ilvl w:val="0"/>
          <w:numId w:val="6"/>
        </w:numPr>
        <w:autoSpaceDE w:val="0"/>
        <w:autoSpaceDN w:val="0"/>
        <w:adjustRightInd w:val="0"/>
        <w:ind w:leftChars="0"/>
        <w:jc w:val="left"/>
        <w:rPr>
          <w:rFonts w:asciiTheme="minorEastAsia" w:hAnsiTheme="minorEastAsia" w:cs="ＭＳ ゴシック"/>
          <w:kern w:val="0"/>
          <w:szCs w:val="21"/>
        </w:rPr>
      </w:pPr>
      <w:r w:rsidRPr="00802E3C">
        <w:rPr>
          <w:rFonts w:asciiTheme="minorEastAsia" w:hAnsiTheme="minorEastAsia" w:cs="ＭＳ ゴシック"/>
          <w:kern w:val="0"/>
          <w:szCs w:val="21"/>
        </w:rPr>
        <w:t>実施時間：1提案者</w:t>
      </w:r>
      <w:r w:rsidR="00580BF6">
        <w:rPr>
          <w:rFonts w:asciiTheme="minorEastAsia" w:hAnsiTheme="minorEastAsia" w:cs="ＭＳ ゴシック" w:hint="eastAsia"/>
          <w:kern w:val="0"/>
          <w:szCs w:val="21"/>
        </w:rPr>
        <w:t>70</w:t>
      </w:r>
      <w:r w:rsidRPr="00802E3C">
        <w:rPr>
          <w:rFonts w:asciiTheme="minorEastAsia" w:hAnsiTheme="minorEastAsia" w:cs="ＭＳ ゴシック"/>
          <w:kern w:val="0"/>
          <w:szCs w:val="21"/>
        </w:rPr>
        <w:t>分以内（プレゼンテーション</w:t>
      </w:r>
      <w:r w:rsidR="00580BF6">
        <w:rPr>
          <w:rFonts w:asciiTheme="minorEastAsia" w:hAnsiTheme="minorEastAsia" w:cs="ＭＳ ゴシック" w:hint="eastAsia"/>
          <w:kern w:val="0"/>
          <w:szCs w:val="21"/>
        </w:rPr>
        <w:t>50</w:t>
      </w:r>
      <w:r w:rsidRPr="00802E3C">
        <w:rPr>
          <w:rFonts w:asciiTheme="minorEastAsia" w:hAnsiTheme="minorEastAsia" w:cs="ＭＳ ゴシック"/>
          <w:kern w:val="0"/>
          <w:szCs w:val="21"/>
        </w:rPr>
        <w:t>分</w:t>
      </w:r>
      <w:r w:rsidR="00F967D2">
        <w:rPr>
          <w:rFonts w:asciiTheme="minorEastAsia" w:hAnsiTheme="minorEastAsia" w:cs="ＭＳ ゴシック"/>
          <w:kern w:val="0"/>
          <w:szCs w:val="21"/>
        </w:rPr>
        <w:t>，</w:t>
      </w:r>
      <w:r w:rsidRPr="00802E3C">
        <w:rPr>
          <w:rFonts w:asciiTheme="minorEastAsia" w:hAnsiTheme="minorEastAsia" w:cs="ＭＳ ゴシック"/>
          <w:kern w:val="0"/>
          <w:szCs w:val="21"/>
        </w:rPr>
        <w:t>質疑応答</w:t>
      </w:r>
      <w:r w:rsidR="00C77031">
        <w:rPr>
          <w:rFonts w:asciiTheme="minorEastAsia" w:hAnsiTheme="minorEastAsia" w:cs="ＭＳ ゴシック" w:hint="eastAsia"/>
          <w:kern w:val="0"/>
          <w:szCs w:val="21"/>
        </w:rPr>
        <w:t>20</w:t>
      </w:r>
      <w:r w:rsidRPr="00802E3C">
        <w:rPr>
          <w:rFonts w:asciiTheme="minorEastAsia" w:hAnsiTheme="minorEastAsia" w:cs="ＭＳ ゴシック"/>
          <w:kern w:val="0"/>
          <w:szCs w:val="21"/>
        </w:rPr>
        <w:t>分。）</w:t>
      </w:r>
    </w:p>
    <w:p w:rsidR="009905D6" w:rsidRPr="00802E3C" w:rsidRDefault="009905D6" w:rsidP="009905D6">
      <w:pPr>
        <w:pStyle w:val="a3"/>
        <w:numPr>
          <w:ilvl w:val="0"/>
          <w:numId w:val="6"/>
        </w:numPr>
        <w:autoSpaceDE w:val="0"/>
        <w:autoSpaceDN w:val="0"/>
        <w:adjustRightInd w:val="0"/>
        <w:ind w:leftChars="0"/>
        <w:jc w:val="left"/>
        <w:rPr>
          <w:rFonts w:asciiTheme="minorEastAsia" w:hAnsiTheme="minorEastAsia" w:cs="ＭＳ ゴシック"/>
          <w:kern w:val="0"/>
          <w:szCs w:val="21"/>
        </w:rPr>
      </w:pPr>
      <w:r w:rsidRPr="00802E3C">
        <w:rPr>
          <w:rFonts w:asciiTheme="minorEastAsia" w:hAnsiTheme="minorEastAsia" w:cs="ＭＳ ゴシック"/>
          <w:kern w:val="0"/>
          <w:szCs w:val="21"/>
        </w:rPr>
        <w:t>プレゼンテーションの内容</w:t>
      </w:r>
    </w:p>
    <w:p w:rsidR="009905D6" w:rsidRDefault="009905D6" w:rsidP="009905D6">
      <w:pPr>
        <w:pStyle w:val="a3"/>
        <w:numPr>
          <w:ilvl w:val="0"/>
          <w:numId w:val="7"/>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提出した企画提案書のアピールポイントや企画提案書で表現しきれないイメージ等について説明すること。企画提案書と異なる内容の説明は認めない</w:t>
      </w:r>
      <w:r w:rsidRPr="00802E3C">
        <w:rPr>
          <w:rFonts w:asciiTheme="minorEastAsia" w:hAnsiTheme="minorEastAsia" w:cs="ＭＳ 明朝" w:hint="eastAsia"/>
          <w:kern w:val="0"/>
          <w:szCs w:val="21"/>
        </w:rPr>
        <w:t>。</w:t>
      </w:r>
    </w:p>
    <w:p w:rsidR="00580BF6" w:rsidRDefault="00580BF6" w:rsidP="009905D6">
      <w:pPr>
        <w:pStyle w:val="a3"/>
        <w:numPr>
          <w:ilvl w:val="0"/>
          <w:numId w:val="7"/>
        </w:numPr>
        <w:autoSpaceDE w:val="0"/>
        <w:autoSpaceDN w:val="0"/>
        <w:adjustRightInd w:val="0"/>
        <w:ind w:leftChars="0"/>
        <w:jc w:val="left"/>
        <w:rPr>
          <w:rFonts w:asciiTheme="minorEastAsia" w:hAnsiTheme="minorEastAsia" w:cs="ＭＳ 明朝"/>
          <w:kern w:val="0"/>
          <w:szCs w:val="21"/>
        </w:rPr>
      </w:pPr>
      <w:r>
        <w:rPr>
          <w:rFonts w:asciiTheme="minorEastAsia" w:hAnsiTheme="minorEastAsia" w:cs="ＭＳ 明朝" w:hint="eastAsia"/>
          <w:kern w:val="0"/>
          <w:szCs w:val="21"/>
        </w:rPr>
        <w:t>市公式サイト</w:t>
      </w:r>
      <w:r w:rsidR="00192F9B">
        <w:rPr>
          <w:rFonts w:asciiTheme="minorEastAsia" w:hAnsiTheme="minorEastAsia" w:cs="ＭＳ 明朝" w:hint="eastAsia"/>
          <w:kern w:val="0"/>
          <w:szCs w:val="21"/>
        </w:rPr>
        <w:t>，観光情報サイト，オリンピック特設サイトについて説明すること。</w:t>
      </w:r>
    </w:p>
    <w:p w:rsidR="009C1F94" w:rsidRDefault="009C1F94" w:rsidP="009905D6">
      <w:pPr>
        <w:pStyle w:val="a3"/>
        <w:numPr>
          <w:ilvl w:val="0"/>
          <w:numId w:val="7"/>
        </w:numPr>
        <w:autoSpaceDE w:val="0"/>
        <w:autoSpaceDN w:val="0"/>
        <w:adjustRightInd w:val="0"/>
        <w:ind w:leftChars="0"/>
        <w:jc w:val="left"/>
        <w:rPr>
          <w:rFonts w:asciiTheme="minorEastAsia" w:hAnsiTheme="minorEastAsia" w:cs="ＭＳ 明朝"/>
          <w:kern w:val="0"/>
          <w:szCs w:val="21"/>
        </w:rPr>
      </w:pPr>
      <w:r>
        <w:rPr>
          <w:rFonts w:asciiTheme="minorEastAsia" w:hAnsiTheme="minorEastAsia" w:cs="ＭＳ 明朝" w:hint="eastAsia"/>
          <w:kern w:val="0"/>
          <w:szCs w:val="21"/>
        </w:rPr>
        <w:t>利用者を</w:t>
      </w:r>
      <w:r w:rsidR="00825B99">
        <w:rPr>
          <w:rFonts w:asciiTheme="minorEastAsia" w:hAnsiTheme="minorEastAsia" w:cs="ＭＳ 明朝" w:hint="eastAsia"/>
          <w:kern w:val="0"/>
          <w:szCs w:val="21"/>
        </w:rPr>
        <w:t>具体的に</w:t>
      </w:r>
      <w:r w:rsidR="0014358E">
        <w:rPr>
          <w:rFonts w:asciiTheme="minorEastAsia" w:hAnsiTheme="minorEastAsia" w:cs="ＭＳ 明朝" w:hint="eastAsia"/>
          <w:kern w:val="0"/>
          <w:szCs w:val="21"/>
        </w:rPr>
        <w:t>イメージした</w:t>
      </w:r>
      <w:r w:rsidR="00B5628C">
        <w:rPr>
          <w:rFonts w:asciiTheme="minorEastAsia" w:hAnsiTheme="minorEastAsia" w:cs="ＭＳ 明朝" w:hint="eastAsia"/>
          <w:kern w:val="0"/>
          <w:szCs w:val="21"/>
        </w:rPr>
        <w:t>とき</w:t>
      </w:r>
      <w:r w:rsidR="0014358E">
        <w:rPr>
          <w:rFonts w:asciiTheme="minorEastAsia" w:hAnsiTheme="minorEastAsia" w:cs="ＭＳ 明朝" w:hint="eastAsia"/>
          <w:kern w:val="0"/>
          <w:szCs w:val="21"/>
        </w:rPr>
        <w:t>※</w:t>
      </w:r>
      <w:r w:rsidR="00F967D2">
        <w:rPr>
          <w:rFonts w:asciiTheme="minorEastAsia" w:hAnsiTheme="minorEastAsia" w:cs="ＭＳ 明朝" w:hint="eastAsia"/>
          <w:kern w:val="0"/>
          <w:szCs w:val="21"/>
        </w:rPr>
        <w:t>，</w:t>
      </w:r>
      <w:r w:rsidR="00825B99">
        <w:rPr>
          <w:rFonts w:asciiTheme="minorEastAsia" w:hAnsiTheme="minorEastAsia" w:cs="ＭＳ 明朝" w:hint="eastAsia"/>
          <w:kern w:val="0"/>
          <w:szCs w:val="21"/>
        </w:rPr>
        <w:t>その利用者</w:t>
      </w:r>
      <w:r w:rsidR="00B5628C">
        <w:rPr>
          <w:rFonts w:asciiTheme="minorEastAsia" w:hAnsiTheme="minorEastAsia" w:cs="ＭＳ 明朝" w:hint="eastAsia"/>
          <w:kern w:val="0"/>
          <w:szCs w:val="21"/>
        </w:rPr>
        <w:t>が求めている情報に</w:t>
      </w:r>
      <w:r>
        <w:rPr>
          <w:rFonts w:asciiTheme="minorEastAsia" w:hAnsiTheme="minorEastAsia" w:cs="ＭＳ 明朝" w:hint="eastAsia"/>
          <w:kern w:val="0"/>
          <w:szCs w:val="21"/>
        </w:rPr>
        <w:t>たどり着かせ</w:t>
      </w:r>
      <w:r w:rsidR="00B5628C">
        <w:rPr>
          <w:rFonts w:asciiTheme="minorEastAsia" w:hAnsiTheme="minorEastAsia" w:cs="ＭＳ 明朝" w:hint="eastAsia"/>
          <w:kern w:val="0"/>
          <w:szCs w:val="21"/>
        </w:rPr>
        <w:t>るためにどのようなサイト構成等の工夫がされているのか</w:t>
      </w:r>
      <w:r w:rsidR="00825B99">
        <w:rPr>
          <w:rFonts w:asciiTheme="minorEastAsia" w:hAnsiTheme="minorEastAsia" w:cs="ＭＳ 明朝" w:hint="eastAsia"/>
          <w:kern w:val="0"/>
          <w:szCs w:val="21"/>
        </w:rPr>
        <w:t>。想定している利用者パターン</w:t>
      </w:r>
      <w:r w:rsidR="008F54DD">
        <w:rPr>
          <w:rFonts w:asciiTheme="minorEastAsia" w:hAnsiTheme="minorEastAsia" w:cs="ＭＳ 明朝" w:hint="eastAsia"/>
          <w:kern w:val="0"/>
          <w:szCs w:val="21"/>
        </w:rPr>
        <w:t>について</w:t>
      </w:r>
      <w:r w:rsidR="00F967D2">
        <w:rPr>
          <w:rFonts w:asciiTheme="minorEastAsia" w:hAnsiTheme="minorEastAsia" w:cs="ＭＳ 明朝" w:hint="eastAsia"/>
          <w:kern w:val="0"/>
          <w:szCs w:val="21"/>
        </w:rPr>
        <w:t>，</w:t>
      </w:r>
      <w:r w:rsidR="008F54DD">
        <w:rPr>
          <w:rFonts w:asciiTheme="minorEastAsia" w:hAnsiTheme="minorEastAsia" w:cs="ＭＳ 明朝" w:hint="eastAsia"/>
          <w:kern w:val="0"/>
          <w:szCs w:val="21"/>
        </w:rPr>
        <w:t>それぞれ</w:t>
      </w:r>
      <w:r w:rsidR="0014358E">
        <w:rPr>
          <w:rFonts w:asciiTheme="minorEastAsia" w:hAnsiTheme="minorEastAsia" w:cs="ＭＳ 明朝" w:hint="eastAsia"/>
          <w:kern w:val="0"/>
          <w:szCs w:val="21"/>
        </w:rPr>
        <w:t>サイト構成の工夫等の</w:t>
      </w:r>
      <w:r w:rsidR="008F54DD">
        <w:rPr>
          <w:rFonts w:asciiTheme="minorEastAsia" w:hAnsiTheme="minorEastAsia" w:cs="ＭＳ 明朝" w:hint="eastAsia"/>
          <w:kern w:val="0"/>
          <w:szCs w:val="21"/>
        </w:rPr>
        <w:t>説明を行うこと。</w:t>
      </w:r>
    </w:p>
    <w:p w:rsidR="0014358E" w:rsidRPr="00C77031" w:rsidRDefault="00825B99" w:rsidP="00C77031">
      <w:pPr>
        <w:pStyle w:val="a3"/>
        <w:autoSpaceDE w:val="0"/>
        <w:autoSpaceDN w:val="0"/>
        <w:adjustRightInd w:val="0"/>
        <w:ind w:leftChars="0" w:left="990"/>
        <w:jc w:val="left"/>
        <w:rPr>
          <w:rFonts w:asciiTheme="minorEastAsia" w:hAnsiTheme="minorEastAsia" w:cs="ＭＳ 明朝"/>
          <w:kern w:val="0"/>
          <w:szCs w:val="21"/>
        </w:rPr>
      </w:pPr>
      <w:r>
        <w:rPr>
          <w:rFonts w:asciiTheme="minorEastAsia" w:hAnsiTheme="minorEastAsia" w:cs="ＭＳ 明朝" w:hint="eastAsia"/>
          <w:kern w:val="0"/>
          <w:szCs w:val="21"/>
        </w:rPr>
        <w:t>（</w:t>
      </w:r>
      <w:r w:rsidR="0014358E">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年齢や性別</w:t>
      </w:r>
      <w:r w:rsidR="00F967D2">
        <w:rPr>
          <w:rFonts w:asciiTheme="minorEastAsia" w:hAnsiTheme="minorEastAsia" w:cs="ＭＳ 明朝" w:hint="eastAsia"/>
          <w:kern w:val="0"/>
          <w:szCs w:val="21"/>
        </w:rPr>
        <w:t>，</w:t>
      </w:r>
      <w:r w:rsidR="00B5628C">
        <w:rPr>
          <w:rFonts w:asciiTheme="minorEastAsia" w:hAnsiTheme="minorEastAsia" w:cs="ＭＳ 明朝" w:hint="eastAsia"/>
          <w:kern w:val="0"/>
          <w:szCs w:val="21"/>
        </w:rPr>
        <w:t>市民なのか市外なのか</w:t>
      </w:r>
      <w:r w:rsidR="00F967D2">
        <w:rPr>
          <w:rFonts w:asciiTheme="minorEastAsia" w:hAnsiTheme="minorEastAsia" w:cs="ＭＳ 明朝" w:hint="eastAsia"/>
          <w:kern w:val="0"/>
          <w:szCs w:val="21"/>
        </w:rPr>
        <w:t>，</w:t>
      </w:r>
      <w:r w:rsidR="00C77031">
        <w:rPr>
          <w:rFonts w:asciiTheme="minorEastAsia" w:hAnsiTheme="minorEastAsia" w:cs="ＭＳ 明朝" w:hint="eastAsia"/>
          <w:kern w:val="0"/>
          <w:szCs w:val="21"/>
        </w:rPr>
        <w:t>どのようなことを知りたい（興味がある</w:t>
      </w:r>
      <w:r>
        <w:rPr>
          <w:rFonts w:asciiTheme="minorEastAsia" w:hAnsiTheme="minorEastAsia" w:cs="ＭＳ 明朝" w:hint="eastAsia"/>
          <w:kern w:val="0"/>
          <w:szCs w:val="21"/>
        </w:rPr>
        <w:t>）</w:t>
      </w:r>
      <w:r w:rsidR="00C77031">
        <w:rPr>
          <w:rFonts w:asciiTheme="minorEastAsia" w:hAnsiTheme="minorEastAsia" w:cs="ＭＳ 明朝" w:hint="eastAsia"/>
          <w:kern w:val="0"/>
          <w:szCs w:val="21"/>
        </w:rPr>
        <w:t>か</w:t>
      </w:r>
      <w:r w:rsidR="00F967D2">
        <w:rPr>
          <w:rFonts w:asciiTheme="minorEastAsia" w:hAnsiTheme="minorEastAsia" w:cs="ＭＳ 明朝" w:hint="eastAsia"/>
          <w:kern w:val="0"/>
          <w:szCs w:val="21"/>
        </w:rPr>
        <w:t>，</w:t>
      </w:r>
      <w:r w:rsidRPr="00C77031">
        <w:rPr>
          <w:rFonts w:asciiTheme="minorEastAsia" w:hAnsiTheme="minorEastAsia" w:cs="ＭＳ 明朝" w:hint="eastAsia"/>
          <w:kern w:val="0"/>
          <w:szCs w:val="21"/>
        </w:rPr>
        <w:t>使う端末がスマホ</w:t>
      </w:r>
      <w:r w:rsidR="008F54DD" w:rsidRPr="00C77031">
        <w:rPr>
          <w:rFonts w:asciiTheme="minorEastAsia" w:hAnsiTheme="minorEastAsia" w:cs="ＭＳ 明朝" w:hint="eastAsia"/>
          <w:kern w:val="0"/>
          <w:szCs w:val="21"/>
        </w:rPr>
        <w:t>か</w:t>
      </w:r>
      <w:r w:rsidRPr="00C77031">
        <w:rPr>
          <w:rFonts w:asciiTheme="minorEastAsia" w:hAnsiTheme="minorEastAsia" w:cs="ＭＳ 明朝" w:hint="eastAsia"/>
          <w:kern w:val="0"/>
          <w:szCs w:val="21"/>
        </w:rPr>
        <w:t>PC</w:t>
      </w:r>
      <w:r w:rsidR="008F54DD" w:rsidRPr="00C77031">
        <w:rPr>
          <w:rFonts w:asciiTheme="minorEastAsia" w:hAnsiTheme="minorEastAsia" w:cs="ＭＳ 明朝" w:hint="eastAsia"/>
          <w:kern w:val="0"/>
          <w:szCs w:val="21"/>
        </w:rPr>
        <w:t>か</w:t>
      </w:r>
      <w:r w:rsidR="00F967D2">
        <w:rPr>
          <w:rFonts w:asciiTheme="minorEastAsia" w:hAnsiTheme="minorEastAsia" w:cs="ＭＳ 明朝" w:hint="eastAsia"/>
          <w:kern w:val="0"/>
          <w:szCs w:val="21"/>
        </w:rPr>
        <w:t>，</w:t>
      </w:r>
      <w:r w:rsidR="008F54DD" w:rsidRPr="00C77031">
        <w:rPr>
          <w:rFonts w:asciiTheme="minorEastAsia" w:hAnsiTheme="minorEastAsia" w:cs="ＭＳ 明朝" w:hint="eastAsia"/>
          <w:kern w:val="0"/>
          <w:szCs w:val="21"/>
        </w:rPr>
        <w:t>などの利用者の具体化</w:t>
      </w:r>
      <w:r w:rsidRPr="00C77031">
        <w:rPr>
          <w:rFonts w:asciiTheme="minorEastAsia" w:hAnsiTheme="minorEastAsia" w:cs="ＭＳ 明朝" w:hint="eastAsia"/>
          <w:kern w:val="0"/>
          <w:szCs w:val="21"/>
        </w:rPr>
        <w:t>）</w:t>
      </w:r>
    </w:p>
    <w:p w:rsidR="009905D6" w:rsidRPr="00802E3C" w:rsidRDefault="00DF58DC" w:rsidP="009905D6">
      <w:pPr>
        <w:pStyle w:val="a3"/>
        <w:numPr>
          <w:ilvl w:val="0"/>
          <w:numId w:val="7"/>
        </w:numPr>
        <w:autoSpaceDE w:val="0"/>
        <w:autoSpaceDN w:val="0"/>
        <w:adjustRightInd w:val="0"/>
        <w:ind w:leftChars="0"/>
        <w:jc w:val="left"/>
        <w:rPr>
          <w:rFonts w:asciiTheme="minorEastAsia" w:hAnsiTheme="minorEastAsia" w:cs="ＭＳ 明朝"/>
          <w:kern w:val="0"/>
          <w:szCs w:val="21"/>
        </w:rPr>
      </w:pPr>
      <w:r>
        <w:rPr>
          <w:rFonts w:asciiTheme="minorEastAsia" w:hAnsiTheme="minorEastAsia" w:cs="ＭＳ 明朝" w:hint="eastAsia"/>
          <w:kern w:val="0"/>
          <w:szCs w:val="21"/>
        </w:rPr>
        <w:t>CMS</w:t>
      </w:r>
      <w:r w:rsidR="009905D6" w:rsidRPr="00802E3C">
        <w:rPr>
          <w:rFonts w:asciiTheme="minorEastAsia" w:hAnsiTheme="minorEastAsia" w:cs="ＭＳ 明朝"/>
          <w:kern w:val="0"/>
          <w:szCs w:val="21"/>
        </w:rPr>
        <w:t>の特徴的な機能について</w:t>
      </w:r>
      <w:r w:rsidR="00F967D2">
        <w:rPr>
          <w:rFonts w:asciiTheme="minorEastAsia" w:hAnsiTheme="minorEastAsia" w:cs="ＭＳ 明朝"/>
          <w:kern w:val="0"/>
          <w:szCs w:val="21"/>
        </w:rPr>
        <w:t>，</w:t>
      </w:r>
      <w:r w:rsidR="009905D6" w:rsidRPr="00802E3C">
        <w:rPr>
          <w:rFonts w:asciiTheme="minorEastAsia" w:hAnsiTheme="minorEastAsia" w:cs="ＭＳ 明朝"/>
          <w:kern w:val="0"/>
          <w:szCs w:val="21"/>
        </w:rPr>
        <w:t>デモンストレーションを行うこと。特に</w:t>
      </w:r>
      <w:r w:rsidR="00F967D2">
        <w:rPr>
          <w:rFonts w:asciiTheme="minorEastAsia" w:hAnsiTheme="minorEastAsia" w:cs="ＭＳ 明朝"/>
          <w:kern w:val="0"/>
          <w:szCs w:val="21"/>
        </w:rPr>
        <w:t>，</w:t>
      </w:r>
      <w:r w:rsidR="009905D6" w:rsidRPr="00802E3C">
        <w:rPr>
          <w:rFonts w:asciiTheme="minorEastAsia" w:hAnsiTheme="minorEastAsia" w:cs="ＭＳ 明朝"/>
          <w:kern w:val="0"/>
          <w:szCs w:val="21"/>
        </w:rPr>
        <w:t>以下の項目について必ず説明すること。</w:t>
      </w:r>
    </w:p>
    <w:p w:rsidR="009905D6" w:rsidRDefault="009905D6" w:rsidP="009905D6">
      <w:pPr>
        <w:pStyle w:val="a3"/>
        <w:numPr>
          <w:ilvl w:val="1"/>
          <w:numId w:val="7"/>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ページ作成の基本的な操作方法</w:t>
      </w:r>
    </w:p>
    <w:p w:rsidR="008F54DD" w:rsidRPr="00802E3C" w:rsidRDefault="008F54DD" w:rsidP="009905D6">
      <w:pPr>
        <w:pStyle w:val="a3"/>
        <w:numPr>
          <w:ilvl w:val="1"/>
          <w:numId w:val="7"/>
        </w:numPr>
        <w:autoSpaceDE w:val="0"/>
        <w:autoSpaceDN w:val="0"/>
        <w:adjustRightInd w:val="0"/>
        <w:ind w:leftChars="0"/>
        <w:jc w:val="left"/>
        <w:rPr>
          <w:rFonts w:asciiTheme="minorEastAsia" w:hAnsiTheme="minorEastAsia" w:cs="ＭＳ 明朝"/>
          <w:kern w:val="0"/>
          <w:szCs w:val="21"/>
        </w:rPr>
      </w:pPr>
      <w:r>
        <w:rPr>
          <w:rFonts w:asciiTheme="minorEastAsia" w:hAnsiTheme="minorEastAsia" w:cs="ＭＳ 明朝" w:hint="eastAsia"/>
          <w:kern w:val="0"/>
          <w:szCs w:val="21"/>
        </w:rPr>
        <w:t>アクセシビリティチェックの操作方法</w:t>
      </w:r>
    </w:p>
    <w:p w:rsidR="009905D6" w:rsidRPr="00802E3C" w:rsidRDefault="009905D6" w:rsidP="009905D6">
      <w:pPr>
        <w:pStyle w:val="a3"/>
        <w:numPr>
          <w:ilvl w:val="1"/>
          <w:numId w:val="7"/>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公開申請</w:t>
      </w:r>
      <w:r w:rsidR="00F967D2">
        <w:rPr>
          <w:rFonts w:asciiTheme="minorEastAsia" w:hAnsiTheme="minorEastAsia" w:cs="ＭＳ 明朝"/>
          <w:kern w:val="0"/>
          <w:szCs w:val="21"/>
        </w:rPr>
        <w:t>，</w:t>
      </w:r>
      <w:r w:rsidRPr="00802E3C">
        <w:rPr>
          <w:rFonts w:asciiTheme="minorEastAsia" w:hAnsiTheme="minorEastAsia" w:cs="ＭＳ 明朝"/>
          <w:kern w:val="0"/>
          <w:szCs w:val="21"/>
        </w:rPr>
        <w:t>承認フローの運用方法</w:t>
      </w:r>
    </w:p>
    <w:p w:rsidR="009905D6" w:rsidRPr="00802E3C" w:rsidRDefault="009905D6" w:rsidP="009905D6">
      <w:pPr>
        <w:pStyle w:val="a3"/>
        <w:numPr>
          <w:ilvl w:val="1"/>
          <w:numId w:val="7"/>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各課が作成したコンテンツの管理方法</w:t>
      </w:r>
      <w:r w:rsidR="00F967D2">
        <w:rPr>
          <w:rFonts w:asciiTheme="minorEastAsia" w:hAnsiTheme="minorEastAsia" w:cs="ＭＳ 明朝"/>
          <w:kern w:val="0"/>
          <w:szCs w:val="21"/>
        </w:rPr>
        <w:t>，</w:t>
      </w:r>
      <w:r w:rsidRPr="00802E3C">
        <w:rPr>
          <w:rFonts w:asciiTheme="minorEastAsia" w:hAnsiTheme="minorEastAsia" w:cs="ＭＳ 明朝"/>
          <w:kern w:val="0"/>
          <w:szCs w:val="21"/>
        </w:rPr>
        <w:t>人事異動や機構改革時の組織情報の管理方法</w:t>
      </w:r>
    </w:p>
    <w:p w:rsidR="009905D6" w:rsidRPr="00802E3C" w:rsidRDefault="009905D6" w:rsidP="009905D6">
      <w:pPr>
        <w:pStyle w:val="a3"/>
        <w:numPr>
          <w:ilvl w:val="1"/>
          <w:numId w:val="7"/>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lastRenderedPageBreak/>
        <w:t>その他</w:t>
      </w:r>
      <w:r w:rsidR="00F967D2">
        <w:rPr>
          <w:rFonts w:asciiTheme="minorEastAsia" w:hAnsiTheme="minorEastAsia" w:cs="ＭＳ 明朝"/>
          <w:kern w:val="0"/>
          <w:szCs w:val="21"/>
        </w:rPr>
        <w:t>，</w:t>
      </w:r>
      <w:r w:rsidRPr="00802E3C">
        <w:rPr>
          <w:rFonts w:asciiTheme="minorEastAsia" w:hAnsiTheme="minorEastAsia" w:cs="ＭＳ 明朝"/>
          <w:kern w:val="0"/>
          <w:szCs w:val="21"/>
        </w:rPr>
        <w:t>特にアピールしたい独自機能の操作方法とアピールポイント</w:t>
      </w:r>
    </w:p>
    <w:p w:rsidR="009905D6" w:rsidRPr="00802E3C" w:rsidRDefault="009905D6" w:rsidP="009905D6">
      <w:pPr>
        <w:pStyle w:val="a3"/>
        <w:numPr>
          <w:ilvl w:val="0"/>
          <w:numId w:val="6"/>
        </w:numPr>
        <w:autoSpaceDE w:val="0"/>
        <w:autoSpaceDN w:val="0"/>
        <w:adjustRightInd w:val="0"/>
        <w:ind w:leftChars="0"/>
        <w:jc w:val="left"/>
        <w:rPr>
          <w:rFonts w:asciiTheme="minorEastAsia" w:hAnsiTheme="minorEastAsia" w:cs="ＭＳ ゴシック"/>
          <w:kern w:val="0"/>
          <w:szCs w:val="21"/>
        </w:rPr>
      </w:pPr>
      <w:r w:rsidRPr="00802E3C">
        <w:rPr>
          <w:rFonts w:asciiTheme="minorEastAsia" w:hAnsiTheme="minorEastAsia" w:cs="ＭＳ ゴシック"/>
          <w:kern w:val="0"/>
          <w:szCs w:val="21"/>
        </w:rPr>
        <w:t>プレゼンテーションの順番</w:t>
      </w:r>
    </w:p>
    <w:p w:rsidR="009905D6" w:rsidRPr="00802E3C" w:rsidRDefault="009905D6" w:rsidP="009905D6">
      <w:pPr>
        <w:autoSpaceDE w:val="0"/>
        <w:autoSpaceDN w:val="0"/>
        <w:adjustRightInd w:val="0"/>
        <w:ind w:leftChars="200" w:left="420" w:firstLineChars="100" w:firstLine="210"/>
        <w:jc w:val="left"/>
        <w:rPr>
          <w:rFonts w:asciiTheme="minorEastAsia" w:hAnsiTheme="minorEastAsia" w:cs="ＭＳ 明朝"/>
          <w:kern w:val="0"/>
          <w:szCs w:val="21"/>
        </w:rPr>
      </w:pPr>
      <w:r w:rsidRPr="00802E3C">
        <w:rPr>
          <w:rFonts w:asciiTheme="minorEastAsia" w:hAnsiTheme="minorEastAsia" w:cs="ＭＳ 明朝"/>
          <w:kern w:val="0"/>
          <w:szCs w:val="21"/>
        </w:rPr>
        <w:t>プレゼンテーションの順番は</w:t>
      </w:r>
      <w:r w:rsidR="00F967D2">
        <w:rPr>
          <w:rFonts w:asciiTheme="minorEastAsia" w:hAnsiTheme="minorEastAsia" w:cs="ＭＳ 明朝"/>
          <w:kern w:val="0"/>
          <w:szCs w:val="21"/>
        </w:rPr>
        <w:t>，</w:t>
      </w:r>
      <w:r w:rsidRPr="00802E3C">
        <w:rPr>
          <w:rFonts w:asciiTheme="minorEastAsia" w:hAnsiTheme="minorEastAsia" w:cs="ＭＳ 明朝"/>
          <w:kern w:val="0"/>
          <w:szCs w:val="21"/>
        </w:rPr>
        <w:t>企画提案書を提出した順番とする。</w:t>
      </w:r>
    </w:p>
    <w:p w:rsidR="009905D6" w:rsidRPr="00802E3C" w:rsidRDefault="009905D6" w:rsidP="009905D6">
      <w:pPr>
        <w:pStyle w:val="a3"/>
        <w:numPr>
          <w:ilvl w:val="0"/>
          <w:numId w:val="6"/>
        </w:numPr>
        <w:autoSpaceDE w:val="0"/>
        <w:autoSpaceDN w:val="0"/>
        <w:adjustRightInd w:val="0"/>
        <w:ind w:leftChars="0"/>
        <w:jc w:val="left"/>
        <w:rPr>
          <w:rFonts w:asciiTheme="minorEastAsia" w:hAnsiTheme="minorEastAsia" w:cs="ＭＳ ゴシック"/>
          <w:kern w:val="0"/>
          <w:szCs w:val="21"/>
        </w:rPr>
      </w:pPr>
      <w:r w:rsidRPr="00802E3C">
        <w:rPr>
          <w:rFonts w:asciiTheme="minorEastAsia" w:hAnsiTheme="minorEastAsia" w:cs="ＭＳ ゴシック"/>
          <w:kern w:val="0"/>
          <w:szCs w:val="21"/>
        </w:rPr>
        <w:t>その他</w:t>
      </w:r>
    </w:p>
    <w:p w:rsidR="009905D6" w:rsidRPr="00802E3C" w:rsidRDefault="009905D6" w:rsidP="009905D6">
      <w:pPr>
        <w:autoSpaceDE w:val="0"/>
        <w:autoSpaceDN w:val="0"/>
        <w:adjustRightInd w:val="0"/>
        <w:ind w:leftChars="200" w:left="420" w:firstLineChars="100" w:firstLine="210"/>
        <w:jc w:val="left"/>
        <w:rPr>
          <w:rFonts w:asciiTheme="minorEastAsia" w:hAnsiTheme="minorEastAsia" w:cs="ＭＳ 明朝"/>
          <w:kern w:val="0"/>
          <w:szCs w:val="21"/>
        </w:rPr>
      </w:pPr>
      <w:r w:rsidRPr="00802E3C">
        <w:rPr>
          <w:rFonts w:asciiTheme="minorEastAsia" w:hAnsiTheme="minorEastAsia" w:cs="ＭＳ 明朝"/>
          <w:kern w:val="0"/>
          <w:szCs w:val="21"/>
        </w:rPr>
        <w:t>プロジェクター</w:t>
      </w:r>
      <w:r w:rsidR="00F967D2">
        <w:rPr>
          <w:rFonts w:asciiTheme="minorEastAsia" w:hAnsiTheme="minorEastAsia" w:cs="ＭＳ 明朝"/>
          <w:kern w:val="0"/>
          <w:szCs w:val="21"/>
        </w:rPr>
        <w:t>，</w:t>
      </w:r>
      <w:r w:rsidRPr="00802E3C">
        <w:rPr>
          <w:rFonts w:asciiTheme="minorEastAsia" w:hAnsiTheme="minorEastAsia" w:cs="ＭＳ 明朝"/>
          <w:kern w:val="0"/>
          <w:szCs w:val="21"/>
        </w:rPr>
        <w:t>スクリーンは市で準備するが</w:t>
      </w:r>
      <w:r w:rsidR="00F967D2">
        <w:rPr>
          <w:rFonts w:asciiTheme="minorEastAsia" w:hAnsiTheme="minorEastAsia" w:cs="ＭＳ 明朝"/>
          <w:kern w:val="0"/>
          <w:szCs w:val="21"/>
        </w:rPr>
        <w:t>，</w:t>
      </w:r>
      <w:r w:rsidRPr="00802E3C">
        <w:rPr>
          <w:rFonts w:asciiTheme="minorEastAsia" w:hAnsiTheme="minorEastAsia" w:cs="ＭＳ 明朝"/>
          <w:kern w:val="0"/>
          <w:szCs w:val="21"/>
        </w:rPr>
        <w:t>その他必要な機器は提案者が準備すること。</w:t>
      </w:r>
    </w:p>
    <w:p w:rsidR="009905D6" w:rsidRPr="00802E3C" w:rsidRDefault="009905D6" w:rsidP="009905D6">
      <w:pPr>
        <w:autoSpaceDE w:val="0"/>
        <w:autoSpaceDN w:val="0"/>
        <w:adjustRightInd w:val="0"/>
        <w:jc w:val="left"/>
        <w:rPr>
          <w:rFonts w:asciiTheme="minorEastAsia" w:hAnsiTheme="minorEastAsia" w:cs="ＭＳ ゴシック"/>
          <w:kern w:val="0"/>
          <w:szCs w:val="21"/>
        </w:rPr>
      </w:pPr>
    </w:p>
    <w:p w:rsidR="009905D6" w:rsidRPr="00802E3C" w:rsidRDefault="00896220" w:rsidP="009905D6">
      <w:pPr>
        <w:autoSpaceDE w:val="0"/>
        <w:autoSpaceDN w:val="0"/>
        <w:adjustRightInd w:val="0"/>
        <w:jc w:val="left"/>
        <w:rPr>
          <w:rFonts w:asciiTheme="minorEastAsia" w:hAnsiTheme="minorEastAsia" w:cs="ＭＳ ゴシック"/>
          <w:b/>
          <w:kern w:val="0"/>
          <w:szCs w:val="21"/>
        </w:rPr>
      </w:pPr>
      <w:r>
        <w:rPr>
          <w:rFonts w:asciiTheme="minorEastAsia" w:hAnsiTheme="minorEastAsia" w:cs="ＭＳ ゴシック" w:hint="eastAsia"/>
          <w:b/>
          <w:kern w:val="0"/>
          <w:szCs w:val="21"/>
        </w:rPr>
        <w:t>５</w:t>
      </w:r>
      <w:r w:rsidR="009905D6" w:rsidRPr="00802E3C">
        <w:rPr>
          <w:rFonts w:asciiTheme="minorEastAsia" w:hAnsiTheme="minorEastAsia" w:cs="ＭＳ ゴシック"/>
          <w:b/>
          <w:kern w:val="0"/>
          <w:szCs w:val="21"/>
        </w:rPr>
        <w:t>．優先交渉権者決定に関する特記事項</w:t>
      </w:r>
    </w:p>
    <w:p w:rsidR="009905D6" w:rsidRPr="00802E3C" w:rsidRDefault="00896220" w:rsidP="009905D6">
      <w:pPr>
        <w:autoSpaceDE w:val="0"/>
        <w:autoSpaceDN w:val="0"/>
        <w:adjustRightInd w:val="0"/>
        <w:ind w:leftChars="100" w:left="210"/>
        <w:jc w:val="left"/>
        <w:rPr>
          <w:rFonts w:asciiTheme="minorEastAsia" w:hAnsiTheme="minorEastAsia" w:cs="ＭＳ ゴシック"/>
          <w:b/>
          <w:kern w:val="0"/>
          <w:szCs w:val="21"/>
        </w:rPr>
      </w:pPr>
      <w:r>
        <w:rPr>
          <w:rFonts w:asciiTheme="minorEastAsia" w:hAnsiTheme="minorEastAsia" w:cs="ＭＳ ゴシック" w:hint="eastAsia"/>
          <w:b/>
          <w:kern w:val="0"/>
          <w:szCs w:val="21"/>
        </w:rPr>
        <w:t>５</w:t>
      </w:r>
      <w:r w:rsidRPr="00802E3C">
        <w:rPr>
          <w:rFonts w:asciiTheme="minorEastAsia" w:hAnsiTheme="minorEastAsia" w:cs="ＭＳ ゴシック" w:hint="eastAsia"/>
          <w:b/>
          <w:kern w:val="0"/>
          <w:szCs w:val="21"/>
        </w:rPr>
        <w:t>.</w:t>
      </w:r>
      <w:r>
        <w:rPr>
          <w:rFonts w:asciiTheme="minorEastAsia" w:hAnsiTheme="minorEastAsia" w:cs="ＭＳ ゴシック" w:hint="eastAsia"/>
          <w:b/>
          <w:kern w:val="0"/>
          <w:szCs w:val="21"/>
        </w:rPr>
        <w:t>１</w:t>
      </w:r>
      <w:r w:rsidR="00C06B7F">
        <w:rPr>
          <w:rFonts w:asciiTheme="minorEastAsia" w:hAnsiTheme="minorEastAsia" w:cs="ＭＳ ゴシック" w:hint="eastAsia"/>
          <w:b/>
          <w:kern w:val="0"/>
          <w:szCs w:val="21"/>
        </w:rPr>
        <w:t xml:space="preserve">　</w:t>
      </w:r>
      <w:r w:rsidR="009905D6" w:rsidRPr="00802E3C">
        <w:rPr>
          <w:rFonts w:asciiTheme="minorEastAsia" w:hAnsiTheme="minorEastAsia" w:cs="ＭＳ ゴシック"/>
          <w:b/>
          <w:kern w:val="0"/>
          <w:szCs w:val="21"/>
        </w:rPr>
        <w:t>提案者が1</w:t>
      </w:r>
      <w:r w:rsidR="00C77031">
        <w:rPr>
          <w:rFonts w:asciiTheme="minorEastAsia" w:hAnsiTheme="minorEastAsia" w:cs="ＭＳ ゴシック" w:hint="eastAsia"/>
          <w:b/>
          <w:kern w:val="0"/>
          <w:szCs w:val="21"/>
        </w:rPr>
        <w:t>者</w:t>
      </w:r>
      <w:r w:rsidR="009905D6" w:rsidRPr="00802E3C">
        <w:rPr>
          <w:rFonts w:asciiTheme="minorEastAsia" w:hAnsiTheme="minorEastAsia" w:cs="ＭＳ ゴシック"/>
          <w:b/>
          <w:kern w:val="0"/>
          <w:szCs w:val="21"/>
        </w:rPr>
        <w:t>の場合の取り扱い</w:t>
      </w:r>
    </w:p>
    <w:p w:rsidR="009905D6" w:rsidRPr="00802E3C" w:rsidRDefault="009905D6" w:rsidP="009905D6">
      <w:pPr>
        <w:pStyle w:val="a3"/>
        <w:numPr>
          <w:ilvl w:val="0"/>
          <w:numId w:val="8"/>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一次審査を実施し合計点が</w:t>
      </w:r>
      <w:r w:rsidR="00F0092C">
        <w:rPr>
          <w:rFonts w:asciiTheme="minorEastAsia" w:hAnsiTheme="minorEastAsia" w:cs="ＭＳ 明朝" w:hint="eastAsia"/>
          <w:kern w:val="0"/>
          <w:szCs w:val="21"/>
        </w:rPr>
        <w:t>3</w:t>
      </w:r>
      <w:r w:rsidR="00BD4761">
        <w:rPr>
          <w:rFonts w:asciiTheme="minorEastAsia" w:hAnsiTheme="minorEastAsia" w:cs="ＭＳ 明朝" w:hint="eastAsia"/>
          <w:kern w:val="0"/>
          <w:szCs w:val="21"/>
        </w:rPr>
        <w:t>25</w:t>
      </w:r>
      <w:r w:rsidRPr="00802E3C">
        <w:rPr>
          <w:rFonts w:asciiTheme="minorEastAsia" w:hAnsiTheme="minorEastAsia" w:cs="ＭＳ 明朝"/>
          <w:kern w:val="0"/>
          <w:szCs w:val="21"/>
        </w:rPr>
        <w:t>点以上の場合</w:t>
      </w:r>
      <w:r w:rsidR="00F967D2">
        <w:rPr>
          <w:rFonts w:asciiTheme="minorEastAsia" w:hAnsiTheme="minorEastAsia" w:cs="ＭＳ 明朝"/>
          <w:kern w:val="0"/>
          <w:szCs w:val="21"/>
        </w:rPr>
        <w:t>，</w:t>
      </w:r>
      <w:r w:rsidRPr="00802E3C">
        <w:rPr>
          <w:rFonts w:asciiTheme="minorEastAsia" w:hAnsiTheme="minorEastAsia" w:cs="ＭＳ 明朝"/>
          <w:kern w:val="0"/>
          <w:szCs w:val="21"/>
        </w:rPr>
        <w:t>二次審査を実施する。</w:t>
      </w:r>
    </w:p>
    <w:p w:rsidR="009905D6" w:rsidRPr="00802E3C" w:rsidRDefault="009905D6" w:rsidP="009905D6">
      <w:pPr>
        <w:pStyle w:val="a3"/>
        <w:numPr>
          <w:ilvl w:val="0"/>
          <w:numId w:val="8"/>
        </w:numPr>
        <w:autoSpaceDE w:val="0"/>
        <w:autoSpaceDN w:val="0"/>
        <w:adjustRightInd w:val="0"/>
        <w:ind w:leftChars="0"/>
        <w:jc w:val="left"/>
        <w:rPr>
          <w:rFonts w:asciiTheme="minorEastAsia" w:hAnsiTheme="minorEastAsia" w:cs="ＭＳ 明朝"/>
          <w:kern w:val="0"/>
          <w:szCs w:val="21"/>
        </w:rPr>
      </w:pPr>
      <w:r w:rsidRPr="00802E3C">
        <w:rPr>
          <w:rFonts w:asciiTheme="minorEastAsia" w:hAnsiTheme="minorEastAsia" w:cs="ＭＳ 明朝"/>
          <w:kern w:val="0"/>
          <w:szCs w:val="21"/>
        </w:rPr>
        <w:t>一次・二次審査の合計点が</w:t>
      </w:r>
      <w:r w:rsidR="00BD4761">
        <w:rPr>
          <w:rFonts w:asciiTheme="minorEastAsia" w:hAnsiTheme="minorEastAsia" w:cs="ＭＳ 明朝" w:hint="eastAsia"/>
          <w:kern w:val="0"/>
          <w:szCs w:val="21"/>
        </w:rPr>
        <w:t>550</w:t>
      </w:r>
      <w:r w:rsidRPr="00802E3C">
        <w:rPr>
          <w:rFonts w:asciiTheme="minorEastAsia" w:hAnsiTheme="minorEastAsia" w:cs="ＭＳ 明朝"/>
          <w:kern w:val="0"/>
          <w:szCs w:val="21"/>
        </w:rPr>
        <w:t>点以上となった場合に限り</w:t>
      </w:r>
      <w:r w:rsidR="00F967D2">
        <w:rPr>
          <w:rFonts w:asciiTheme="minorEastAsia" w:hAnsiTheme="minorEastAsia" w:cs="ＭＳ 明朝"/>
          <w:kern w:val="0"/>
          <w:szCs w:val="21"/>
        </w:rPr>
        <w:t>，</w:t>
      </w:r>
      <w:r w:rsidRPr="00802E3C">
        <w:rPr>
          <w:rFonts w:asciiTheme="minorEastAsia" w:hAnsiTheme="minorEastAsia" w:cs="ＭＳ 明朝"/>
          <w:kern w:val="0"/>
          <w:szCs w:val="21"/>
        </w:rPr>
        <w:t>優先交渉権者として選定する。</w:t>
      </w:r>
    </w:p>
    <w:p w:rsidR="007C30A5" w:rsidRPr="00EC5A25" w:rsidRDefault="007C30A5" w:rsidP="00EC5A25">
      <w:pPr>
        <w:autoSpaceDE w:val="0"/>
        <w:autoSpaceDN w:val="0"/>
        <w:adjustRightInd w:val="0"/>
        <w:jc w:val="left"/>
        <w:rPr>
          <w:rFonts w:asciiTheme="minorEastAsia" w:hAnsiTheme="minorEastAsia" w:cs="ＭＳ ゴシック"/>
          <w:b/>
          <w:kern w:val="0"/>
          <w:szCs w:val="21"/>
        </w:rPr>
      </w:pPr>
    </w:p>
    <w:sectPr w:rsidR="007C30A5" w:rsidRPr="00EC5A25" w:rsidSect="003360A3">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6C6" w:rsidRDefault="001926C6" w:rsidP="00884486">
      <w:r>
        <w:separator/>
      </w:r>
    </w:p>
  </w:endnote>
  <w:endnote w:type="continuationSeparator" w:id="0">
    <w:p w:rsidR="001926C6" w:rsidRDefault="001926C6" w:rsidP="008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689"/>
      <w:docPartObj>
        <w:docPartGallery w:val="Page Numbers (Bottom of Page)"/>
        <w:docPartUnique/>
      </w:docPartObj>
    </w:sdtPr>
    <w:sdtEndPr/>
    <w:sdtContent>
      <w:sdt>
        <w:sdtPr>
          <w:id w:val="-1669238322"/>
          <w:docPartObj>
            <w:docPartGallery w:val="Page Numbers (Top of Page)"/>
            <w:docPartUnique/>
          </w:docPartObj>
        </w:sdtPr>
        <w:sdtEndPr/>
        <w:sdtContent>
          <w:p w:rsidR="00884486" w:rsidRDefault="00884486">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1575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15752">
              <w:rPr>
                <w:b/>
                <w:bCs/>
                <w:noProof/>
              </w:rPr>
              <w:t>4</w:t>
            </w:r>
            <w:r>
              <w:rPr>
                <w:b/>
                <w:bCs/>
                <w:sz w:val="24"/>
                <w:szCs w:val="24"/>
              </w:rPr>
              <w:fldChar w:fldCharType="end"/>
            </w:r>
          </w:p>
        </w:sdtContent>
      </w:sdt>
    </w:sdtContent>
  </w:sdt>
  <w:p w:rsidR="00884486" w:rsidRDefault="008844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6C6" w:rsidRDefault="001926C6" w:rsidP="00884486">
      <w:r>
        <w:separator/>
      </w:r>
    </w:p>
  </w:footnote>
  <w:footnote w:type="continuationSeparator" w:id="0">
    <w:p w:rsidR="001926C6" w:rsidRDefault="001926C6" w:rsidP="0088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02" w:rsidRPr="00301D02" w:rsidRDefault="007C30A5">
    <w:pPr>
      <w:pStyle w:val="a5"/>
      <w:rPr>
        <w:rFonts w:ascii="ＭＳ Ｐ明朝" w:eastAsia="ＭＳ Ｐ明朝" w:hAnsi="ＭＳ Ｐ明朝"/>
        <w:sz w:val="24"/>
      </w:rPr>
    </w:pPr>
    <w:r w:rsidRPr="007C30A5">
      <w:rPr>
        <w:rFonts w:ascii="ＭＳ Ｐ明朝" w:eastAsia="ＭＳ Ｐ明朝" w:hAnsi="ＭＳ Ｐ明朝" w:hint="eastAsia"/>
        <w:sz w:val="24"/>
      </w:rPr>
      <w:t>【別紙</w:t>
    </w:r>
    <w:r w:rsidR="00A71E92">
      <w:rPr>
        <w:rFonts w:ascii="ＭＳ Ｐ明朝" w:eastAsia="ＭＳ Ｐ明朝" w:hAnsi="ＭＳ Ｐ明朝" w:hint="eastAsia"/>
        <w:sz w:val="24"/>
      </w:rPr>
      <w:t>4</w:t>
    </w:r>
    <w:r w:rsidRPr="007C30A5">
      <w:rPr>
        <w:rFonts w:ascii="ＭＳ Ｐ明朝" w:eastAsia="ＭＳ Ｐ明朝" w:hAnsi="ＭＳ Ｐ明朝" w:hint="eastAsia"/>
        <w:sz w:val="24"/>
      </w:rPr>
      <w:t>】審査要領</w:t>
    </w:r>
  </w:p>
  <w:p w:rsidR="00301D02" w:rsidRDefault="00301D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532D"/>
    <w:multiLevelType w:val="hybridMultilevel"/>
    <w:tmpl w:val="E15649C2"/>
    <w:lvl w:ilvl="0" w:tplc="2A123FFE">
      <w:numFmt w:val="bullet"/>
      <w:lvlText w:val="・"/>
      <w:lvlJc w:val="left"/>
      <w:pPr>
        <w:ind w:left="990" w:hanging="360"/>
      </w:pPr>
      <w:rPr>
        <w:rFonts w:ascii="ＭＳ 明朝" w:eastAsia="ＭＳ 明朝" w:hAnsi="ＭＳ 明朝" w:cs="ＭＳ 明朝" w:hint="eastAsia"/>
        <w:b w:val="0"/>
        <w:color w:val="auto"/>
        <w:lang w:val="en-US"/>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34415FF3"/>
    <w:multiLevelType w:val="hybridMultilevel"/>
    <w:tmpl w:val="8C564066"/>
    <w:lvl w:ilvl="0" w:tplc="DEFE7124">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39176ECE"/>
    <w:multiLevelType w:val="hybridMultilevel"/>
    <w:tmpl w:val="11263676"/>
    <w:lvl w:ilvl="0" w:tplc="DEFE7124">
      <w:start w:val="1"/>
      <w:numFmt w:val="decimal"/>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483734BE"/>
    <w:multiLevelType w:val="hybridMultilevel"/>
    <w:tmpl w:val="C930B4D4"/>
    <w:lvl w:ilvl="0" w:tplc="2BB06C8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49F04950"/>
    <w:multiLevelType w:val="hybridMultilevel"/>
    <w:tmpl w:val="0B308920"/>
    <w:lvl w:ilvl="0" w:tplc="DEFE7124">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4A544C71"/>
    <w:multiLevelType w:val="hybridMultilevel"/>
    <w:tmpl w:val="7CBE26FE"/>
    <w:lvl w:ilvl="0" w:tplc="FEA24482">
      <w:numFmt w:val="bullet"/>
      <w:lvlText w:val="・"/>
      <w:lvlJc w:val="left"/>
      <w:pPr>
        <w:ind w:left="570" w:hanging="360"/>
      </w:pPr>
      <w:rPr>
        <w:rFonts w:ascii="ＭＳ 明朝" w:eastAsia="ＭＳ 明朝" w:hAnsi="ＭＳ 明朝" w:cs="ＭＳ 明朝" w:hint="eastAsia"/>
        <w:b w:val="0"/>
        <w:color w:va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4AFE284E"/>
    <w:multiLevelType w:val="hybridMultilevel"/>
    <w:tmpl w:val="42DA11E6"/>
    <w:lvl w:ilvl="0" w:tplc="D7E895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F0711AC"/>
    <w:multiLevelType w:val="hybridMultilevel"/>
    <w:tmpl w:val="45C02CA6"/>
    <w:lvl w:ilvl="0" w:tplc="2BB06C8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7120BA7"/>
    <w:multiLevelType w:val="hybridMultilevel"/>
    <w:tmpl w:val="C33EAA3E"/>
    <w:lvl w:ilvl="0" w:tplc="2BB06C8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2"/>
  </w:num>
  <w:num w:numId="4">
    <w:abstractNumId w:val="4"/>
  </w:num>
  <w:num w:numId="5">
    <w:abstractNumId w:val="1"/>
  </w:num>
  <w:num w:numId="6">
    <w:abstractNumId w:val="7"/>
  </w:num>
  <w:num w:numId="7">
    <w:abstractNumId w:val="0"/>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A3"/>
    <w:rsid w:val="00006166"/>
    <w:rsid w:val="00020CDF"/>
    <w:rsid w:val="00041A99"/>
    <w:rsid w:val="00053A59"/>
    <w:rsid w:val="000605C1"/>
    <w:rsid w:val="00087740"/>
    <w:rsid w:val="000B231B"/>
    <w:rsid w:val="00116947"/>
    <w:rsid w:val="00123A0C"/>
    <w:rsid w:val="0014358E"/>
    <w:rsid w:val="001537D5"/>
    <w:rsid w:val="00154AEA"/>
    <w:rsid w:val="00163EB2"/>
    <w:rsid w:val="001717EF"/>
    <w:rsid w:val="00175DEC"/>
    <w:rsid w:val="00176E06"/>
    <w:rsid w:val="0018567A"/>
    <w:rsid w:val="001926C6"/>
    <w:rsid w:val="00192F9B"/>
    <w:rsid w:val="001A4D29"/>
    <w:rsid w:val="001C64DE"/>
    <w:rsid w:val="001D2B6D"/>
    <w:rsid w:val="001E3D91"/>
    <w:rsid w:val="001E461B"/>
    <w:rsid w:val="00206729"/>
    <w:rsid w:val="0021640A"/>
    <w:rsid w:val="00253159"/>
    <w:rsid w:val="00260388"/>
    <w:rsid w:val="0026744F"/>
    <w:rsid w:val="00267CEC"/>
    <w:rsid w:val="00270DF0"/>
    <w:rsid w:val="00287586"/>
    <w:rsid w:val="00290913"/>
    <w:rsid w:val="00295111"/>
    <w:rsid w:val="00296CD3"/>
    <w:rsid w:val="002A38D5"/>
    <w:rsid w:val="002C0FE2"/>
    <w:rsid w:val="00301D02"/>
    <w:rsid w:val="00312683"/>
    <w:rsid w:val="003242EA"/>
    <w:rsid w:val="00327AA1"/>
    <w:rsid w:val="003360A3"/>
    <w:rsid w:val="00336F2B"/>
    <w:rsid w:val="0034036D"/>
    <w:rsid w:val="00351E43"/>
    <w:rsid w:val="00354CED"/>
    <w:rsid w:val="0035528D"/>
    <w:rsid w:val="0036073D"/>
    <w:rsid w:val="00364B85"/>
    <w:rsid w:val="003738F3"/>
    <w:rsid w:val="00386102"/>
    <w:rsid w:val="003947CD"/>
    <w:rsid w:val="003D2AC3"/>
    <w:rsid w:val="003E1782"/>
    <w:rsid w:val="003E6221"/>
    <w:rsid w:val="003F76C9"/>
    <w:rsid w:val="004036B4"/>
    <w:rsid w:val="004300DF"/>
    <w:rsid w:val="0044265C"/>
    <w:rsid w:val="0045240D"/>
    <w:rsid w:val="004572A4"/>
    <w:rsid w:val="00461364"/>
    <w:rsid w:val="004667A3"/>
    <w:rsid w:val="00487172"/>
    <w:rsid w:val="004C2862"/>
    <w:rsid w:val="004C4C1F"/>
    <w:rsid w:val="004F3BFB"/>
    <w:rsid w:val="004F3D1B"/>
    <w:rsid w:val="00523674"/>
    <w:rsid w:val="005254DA"/>
    <w:rsid w:val="005267DE"/>
    <w:rsid w:val="005342B5"/>
    <w:rsid w:val="00541A02"/>
    <w:rsid w:val="0054231F"/>
    <w:rsid w:val="00564529"/>
    <w:rsid w:val="0057062E"/>
    <w:rsid w:val="00580BF6"/>
    <w:rsid w:val="005A081C"/>
    <w:rsid w:val="005A439B"/>
    <w:rsid w:val="005B26E1"/>
    <w:rsid w:val="005B3919"/>
    <w:rsid w:val="005E6C0B"/>
    <w:rsid w:val="005F107E"/>
    <w:rsid w:val="00602B44"/>
    <w:rsid w:val="006236E5"/>
    <w:rsid w:val="006265BD"/>
    <w:rsid w:val="00641273"/>
    <w:rsid w:val="006428ED"/>
    <w:rsid w:val="00652283"/>
    <w:rsid w:val="0065288E"/>
    <w:rsid w:val="00664F66"/>
    <w:rsid w:val="00665C1E"/>
    <w:rsid w:val="00691C53"/>
    <w:rsid w:val="006A16CF"/>
    <w:rsid w:val="006B41DE"/>
    <w:rsid w:val="007010BE"/>
    <w:rsid w:val="007165E6"/>
    <w:rsid w:val="00725048"/>
    <w:rsid w:val="0073394B"/>
    <w:rsid w:val="00734EC7"/>
    <w:rsid w:val="00782C13"/>
    <w:rsid w:val="007A0E16"/>
    <w:rsid w:val="007A1903"/>
    <w:rsid w:val="007A6CE8"/>
    <w:rsid w:val="007C2005"/>
    <w:rsid w:val="007C30A5"/>
    <w:rsid w:val="00802E3C"/>
    <w:rsid w:val="00815752"/>
    <w:rsid w:val="008230EB"/>
    <w:rsid w:val="00825B99"/>
    <w:rsid w:val="00831FFD"/>
    <w:rsid w:val="00833CA8"/>
    <w:rsid w:val="00837A88"/>
    <w:rsid w:val="008554B9"/>
    <w:rsid w:val="00860CFC"/>
    <w:rsid w:val="00884486"/>
    <w:rsid w:val="00896220"/>
    <w:rsid w:val="008A034A"/>
    <w:rsid w:val="008B50A4"/>
    <w:rsid w:val="008C47D4"/>
    <w:rsid w:val="008D797D"/>
    <w:rsid w:val="008F54DD"/>
    <w:rsid w:val="00926286"/>
    <w:rsid w:val="00926A02"/>
    <w:rsid w:val="00934C05"/>
    <w:rsid w:val="00934F24"/>
    <w:rsid w:val="0094468C"/>
    <w:rsid w:val="00960C7A"/>
    <w:rsid w:val="00984A27"/>
    <w:rsid w:val="00987059"/>
    <w:rsid w:val="009905D6"/>
    <w:rsid w:val="00993BE4"/>
    <w:rsid w:val="009A2605"/>
    <w:rsid w:val="009B1D8F"/>
    <w:rsid w:val="009B249E"/>
    <w:rsid w:val="009C1F94"/>
    <w:rsid w:val="009E54F7"/>
    <w:rsid w:val="00A03336"/>
    <w:rsid w:val="00A0793D"/>
    <w:rsid w:val="00A145F1"/>
    <w:rsid w:val="00A16E36"/>
    <w:rsid w:val="00A54E8E"/>
    <w:rsid w:val="00A71E92"/>
    <w:rsid w:val="00A92E48"/>
    <w:rsid w:val="00AB4CAB"/>
    <w:rsid w:val="00AB7F90"/>
    <w:rsid w:val="00AE5DEF"/>
    <w:rsid w:val="00B0334F"/>
    <w:rsid w:val="00B21B66"/>
    <w:rsid w:val="00B35500"/>
    <w:rsid w:val="00B4171F"/>
    <w:rsid w:val="00B44EE2"/>
    <w:rsid w:val="00B47D99"/>
    <w:rsid w:val="00B51397"/>
    <w:rsid w:val="00B5628C"/>
    <w:rsid w:val="00B5727F"/>
    <w:rsid w:val="00B62561"/>
    <w:rsid w:val="00B64AE3"/>
    <w:rsid w:val="00B763C5"/>
    <w:rsid w:val="00B77098"/>
    <w:rsid w:val="00B935FE"/>
    <w:rsid w:val="00BB7ED0"/>
    <w:rsid w:val="00BD2619"/>
    <w:rsid w:val="00BD4761"/>
    <w:rsid w:val="00BE172C"/>
    <w:rsid w:val="00BF4A9D"/>
    <w:rsid w:val="00BF7E7D"/>
    <w:rsid w:val="00C06B7F"/>
    <w:rsid w:val="00C232C2"/>
    <w:rsid w:val="00C244BA"/>
    <w:rsid w:val="00C37F1B"/>
    <w:rsid w:val="00C43D39"/>
    <w:rsid w:val="00C54BBB"/>
    <w:rsid w:val="00C77031"/>
    <w:rsid w:val="00C86BDE"/>
    <w:rsid w:val="00C93EB5"/>
    <w:rsid w:val="00CA3110"/>
    <w:rsid w:val="00CA5A64"/>
    <w:rsid w:val="00CE3F59"/>
    <w:rsid w:val="00CE7236"/>
    <w:rsid w:val="00CF263A"/>
    <w:rsid w:val="00CF7AD6"/>
    <w:rsid w:val="00D23DA3"/>
    <w:rsid w:val="00D55C8C"/>
    <w:rsid w:val="00D56EB7"/>
    <w:rsid w:val="00D71487"/>
    <w:rsid w:val="00D776AC"/>
    <w:rsid w:val="00D83E92"/>
    <w:rsid w:val="00D84855"/>
    <w:rsid w:val="00D8736E"/>
    <w:rsid w:val="00D90A96"/>
    <w:rsid w:val="00DA0A1B"/>
    <w:rsid w:val="00DD3133"/>
    <w:rsid w:val="00DF58DC"/>
    <w:rsid w:val="00DF6CEE"/>
    <w:rsid w:val="00E16984"/>
    <w:rsid w:val="00E21D71"/>
    <w:rsid w:val="00E310BA"/>
    <w:rsid w:val="00E325E4"/>
    <w:rsid w:val="00E429C6"/>
    <w:rsid w:val="00E511C6"/>
    <w:rsid w:val="00E6022B"/>
    <w:rsid w:val="00E62360"/>
    <w:rsid w:val="00E658B0"/>
    <w:rsid w:val="00EA6F62"/>
    <w:rsid w:val="00EC5A25"/>
    <w:rsid w:val="00EC7C6C"/>
    <w:rsid w:val="00F0092C"/>
    <w:rsid w:val="00F137E2"/>
    <w:rsid w:val="00F36BB5"/>
    <w:rsid w:val="00F43E1B"/>
    <w:rsid w:val="00F5756D"/>
    <w:rsid w:val="00F60E6F"/>
    <w:rsid w:val="00F67E99"/>
    <w:rsid w:val="00F8175B"/>
    <w:rsid w:val="00F8473D"/>
    <w:rsid w:val="00F929E9"/>
    <w:rsid w:val="00F94ECE"/>
    <w:rsid w:val="00F967D2"/>
    <w:rsid w:val="00FB5724"/>
    <w:rsid w:val="00FE7D73"/>
    <w:rsid w:val="00FF4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character" w:styleId="a9">
    <w:name w:val="Hyperlink"/>
    <w:basedOn w:val="a0"/>
    <w:uiPriority w:val="99"/>
    <w:unhideWhenUsed/>
    <w:rsid w:val="00D83E92"/>
    <w:rPr>
      <w:color w:val="0000FF" w:themeColor="hyperlink"/>
      <w:u w:val="single"/>
    </w:rPr>
  </w:style>
  <w:style w:type="paragraph" w:styleId="aa">
    <w:name w:val="Balloon Text"/>
    <w:basedOn w:val="a"/>
    <w:link w:val="ab"/>
    <w:uiPriority w:val="99"/>
    <w:semiHidden/>
    <w:unhideWhenUsed/>
    <w:rsid w:val="00B763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63C5"/>
    <w:rPr>
      <w:rFonts w:asciiTheme="majorHAnsi" w:eastAsiaTheme="majorEastAsia" w:hAnsiTheme="majorHAnsi" w:cstheme="majorBidi"/>
      <w:sz w:val="18"/>
      <w:szCs w:val="18"/>
    </w:rPr>
  </w:style>
  <w:style w:type="paragraph" w:customStyle="1" w:styleId="Default">
    <w:name w:val="Default"/>
    <w:rsid w:val="00386102"/>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character" w:styleId="a9">
    <w:name w:val="Hyperlink"/>
    <w:basedOn w:val="a0"/>
    <w:uiPriority w:val="99"/>
    <w:unhideWhenUsed/>
    <w:rsid w:val="00D83E92"/>
    <w:rPr>
      <w:color w:val="0000FF" w:themeColor="hyperlink"/>
      <w:u w:val="single"/>
    </w:rPr>
  </w:style>
  <w:style w:type="paragraph" w:styleId="aa">
    <w:name w:val="Balloon Text"/>
    <w:basedOn w:val="a"/>
    <w:link w:val="ab"/>
    <w:uiPriority w:val="99"/>
    <w:semiHidden/>
    <w:unhideWhenUsed/>
    <w:rsid w:val="00B763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63C5"/>
    <w:rPr>
      <w:rFonts w:asciiTheme="majorHAnsi" w:eastAsiaTheme="majorEastAsia" w:hAnsiTheme="majorHAnsi" w:cstheme="majorBidi"/>
      <w:sz w:val="18"/>
      <w:szCs w:val="18"/>
    </w:rPr>
  </w:style>
  <w:style w:type="paragraph" w:customStyle="1" w:styleId="Default">
    <w:name w:val="Default"/>
    <w:rsid w:val="00386102"/>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E4D1-1189-4BBE-8F8D-B9893E78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4</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Yuhei Sone</dc:creator>
  <cp:lastModifiedBy>CLKN2858</cp:lastModifiedBy>
  <cp:revision>20</cp:revision>
  <cp:lastPrinted>2019-01-23T04:15:00Z</cp:lastPrinted>
  <dcterms:created xsi:type="dcterms:W3CDTF">2018-11-29T06:24:00Z</dcterms:created>
  <dcterms:modified xsi:type="dcterms:W3CDTF">2019-01-23T04:20:00Z</dcterms:modified>
</cp:coreProperties>
</file>